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C3" w:rsidRPr="008B3FAE" w:rsidRDefault="00BB1AC3" w:rsidP="004D0C6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Hlk103327421"/>
      <w:r w:rsidRPr="008B3FAE">
        <w:rPr>
          <w:rFonts w:ascii="標楷體" w:eastAsia="標楷體" w:hAnsi="標楷體" w:hint="eastAsia"/>
          <w:sz w:val="36"/>
          <w:szCs w:val="36"/>
        </w:rPr>
        <w:t>高雄市立仁武高級中學節約能源實施計畫</w:t>
      </w:r>
    </w:p>
    <w:p w:rsidR="00BB1AC3" w:rsidRPr="008B3FAE" w:rsidRDefault="00BB1AC3" w:rsidP="00BB1AC3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8B3FAE">
        <w:rPr>
          <w:rFonts w:ascii="標楷體" w:eastAsia="標楷體" w:hAnsi="標楷體" w:hint="eastAsia"/>
          <w:sz w:val="16"/>
          <w:szCs w:val="16"/>
        </w:rPr>
        <w:t>109年5月28日主管會報決議通過</w:t>
      </w:r>
    </w:p>
    <w:p w:rsidR="00BB1AC3" w:rsidRPr="008B3FAE" w:rsidRDefault="00BB1AC3" w:rsidP="00BB1AC3">
      <w:pPr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8B3FAE">
        <w:rPr>
          <w:rFonts w:ascii="標楷體" w:eastAsia="標楷體" w:hAnsi="標楷體"/>
          <w:sz w:val="16"/>
          <w:szCs w:val="16"/>
        </w:rPr>
        <w:t>1</w:t>
      </w:r>
      <w:r w:rsidRPr="008B3FAE">
        <w:rPr>
          <w:rFonts w:ascii="標楷體" w:eastAsia="標楷體" w:hAnsi="標楷體" w:hint="eastAsia"/>
          <w:sz w:val="16"/>
          <w:szCs w:val="16"/>
        </w:rPr>
        <w:t>11年</w:t>
      </w:r>
      <w:r w:rsidR="004D0C6D" w:rsidRPr="008B3FAE">
        <w:rPr>
          <w:rFonts w:ascii="標楷體" w:eastAsia="標楷體" w:hAnsi="標楷體" w:hint="eastAsia"/>
          <w:sz w:val="16"/>
          <w:szCs w:val="16"/>
        </w:rPr>
        <w:t>6</w:t>
      </w:r>
      <w:r w:rsidRPr="008B3FAE">
        <w:rPr>
          <w:rFonts w:ascii="標楷體" w:eastAsia="標楷體" w:hAnsi="標楷體" w:hint="eastAsia"/>
          <w:sz w:val="16"/>
          <w:szCs w:val="16"/>
        </w:rPr>
        <w:t>月</w:t>
      </w:r>
      <w:r w:rsidR="004D0C6D" w:rsidRPr="008B3FAE">
        <w:rPr>
          <w:rFonts w:ascii="標楷體" w:eastAsia="標楷體" w:hAnsi="標楷體" w:hint="eastAsia"/>
          <w:sz w:val="16"/>
          <w:szCs w:val="16"/>
        </w:rPr>
        <w:t>23</w:t>
      </w:r>
      <w:r w:rsidRPr="008B3FAE">
        <w:rPr>
          <w:rFonts w:ascii="標楷體" w:eastAsia="標楷體" w:hAnsi="標楷體" w:hint="eastAsia"/>
          <w:sz w:val="16"/>
          <w:szCs w:val="16"/>
        </w:rPr>
        <w:t>日主管會報決議通過</w:t>
      </w:r>
    </w:p>
    <w:p w:rsidR="00BB1AC3" w:rsidRPr="008B3FAE" w:rsidRDefault="00BB1AC3" w:rsidP="00BB1AC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8B3FAE"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BB1AC3" w:rsidRPr="008B3FAE" w:rsidRDefault="00BB1AC3" w:rsidP="00BB1AC3">
      <w:pPr>
        <w:pStyle w:val="a3"/>
        <w:snapToGrid w:val="0"/>
        <w:ind w:leftChars="100" w:left="811" w:hangingChars="204" w:hanging="571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本校111年</w:t>
      </w:r>
      <w:r w:rsidR="004D0C6D" w:rsidRPr="008B3FAE">
        <w:rPr>
          <w:rFonts w:ascii="標楷體" w:eastAsia="標楷體" w:hAnsi="標楷體" w:hint="eastAsia"/>
          <w:sz w:val="28"/>
          <w:szCs w:val="28"/>
        </w:rPr>
        <w:t>6</w:t>
      </w:r>
      <w:r w:rsidRPr="008B3FAE">
        <w:rPr>
          <w:rFonts w:ascii="標楷體" w:eastAsia="標楷體" w:hAnsi="標楷體" w:hint="eastAsia"/>
          <w:sz w:val="28"/>
          <w:szCs w:val="28"/>
        </w:rPr>
        <w:t>月</w:t>
      </w:r>
      <w:r w:rsidR="002F2896" w:rsidRPr="008B3FAE">
        <w:rPr>
          <w:rFonts w:ascii="標楷體" w:eastAsia="標楷體" w:hAnsi="標楷體" w:hint="eastAsia"/>
          <w:sz w:val="28"/>
          <w:szCs w:val="28"/>
        </w:rPr>
        <w:t>2</w:t>
      </w:r>
      <w:r w:rsidR="004D0C6D" w:rsidRPr="008B3FAE">
        <w:rPr>
          <w:rFonts w:ascii="標楷體" w:eastAsia="標楷體" w:hAnsi="標楷體" w:hint="eastAsia"/>
          <w:sz w:val="28"/>
          <w:szCs w:val="28"/>
        </w:rPr>
        <w:t>3</w:t>
      </w:r>
      <w:r w:rsidRPr="008B3FAE">
        <w:rPr>
          <w:rFonts w:ascii="標楷體" w:eastAsia="標楷體" w:hAnsi="標楷體" w:hint="eastAsia"/>
          <w:sz w:val="28"/>
          <w:szCs w:val="28"/>
        </w:rPr>
        <w:t>日主管會報決議。</w:t>
      </w:r>
    </w:p>
    <w:p w:rsidR="00BB1AC3" w:rsidRPr="008B3FAE" w:rsidRDefault="00BB1AC3" w:rsidP="00BB1AC3">
      <w:pPr>
        <w:snapToGrid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8B3FAE">
        <w:rPr>
          <w:rFonts w:ascii="標楷體" w:eastAsia="標楷體" w:hAnsi="標楷體" w:hint="eastAsia"/>
          <w:b/>
          <w:sz w:val="28"/>
          <w:szCs w:val="28"/>
        </w:rPr>
        <w:t>貳、目的</w:t>
      </w:r>
    </w:p>
    <w:p w:rsidR="00BB1AC3" w:rsidRPr="008B3FAE" w:rsidRDefault="00BB1AC3" w:rsidP="00472BAC">
      <w:pPr>
        <w:pStyle w:val="a3"/>
        <w:snapToGrid w:val="0"/>
        <w:ind w:leftChars="241" w:left="1130" w:hangingChars="197" w:hanging="552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(一)</w:t>
      </w:r>
      <w:r w:rsidRPr="008B3FAE">
        <w:rPr>
          <w:rFonts w:ascii="標楷體" w:eastAsia="標楷體" w:hAnsi="標楷體" w:hint="eastAsia"/>
          <w:bCs/>
          <w:sz w:val="28"/>
          <w:szCs w:val="28"/>
        </w:rPr>
        <w:t>配合國家永續發展政策</w:t>
      </w:r>
      <w:r w:rsidRPr="008B3FAE">
        <w:rPr>
          <w:rFonts w:ascii="標楷體" w:eastAsia="標楷體" w:hAnsi="標楷體" w:hint="eastAsia"/>
          <w:sz w:val="28"/>
          <w:szCs w:val="28"/>
        </w:rPr>
        <w:t>，</w:t>
      </w:r>
      <w:r w:rsidRPr="008B3FAE">
        <w:rPr>
          <w:rFonts w:ascii="標楷體" w:eastAsia="標楷體" w:hAnsi="標楷體" w:hint="eastAsia"/>
          <w:bCs/>
          <w:sz w:val="28"/>
          <w:szCs w:val="28"/>
        </w:rPr>
        <w:t>倡導「節能減碳」之觀念，訂定</w:t>
      </w:r>
      <w:r w:rsidRPr="008B3FAE">
        <w:rPr>
          <w:rFonts w:ascii="標楷體" w:eastAsia="標楷體" w:hAnsi="標楷體" w:hint="eastAsia"/>
          <w:sz w:val="28"/>
          <w:szCs w:val="28"/>
        </w:rPr>
        <w:t>用電注意事項，以樽節用電。</w:t>
      </w:r>
    </w:p>
    <w:p w:rsidR="00BB1AC3" w:rsidRPr="008B3FAE" w:rsidRDefault="00BB1AC3" w:rsidP="00472BAC">
      <w:pPr>
        <w:pStyle w:val="a3"/>
        <w:snapToGrid w:val="0"/>
        <w:ind w:leftChars="241" w:left="1130" w:hangingChars="197" w:hanging="552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(二)加強教育與宣導，改變能源使用習慣，以達到能源使用負成長之目標。</w:t>
      </w:r>
    </w:p>
    <w:p w:rsidR="00BB1AC3" w:rsidRPr="008B3FAE" w:rsidRDefault="00BB1AC3" w:rsidP="00472BAC">
      <w:pPr>
        <w:pStyle w:val="a3"/>
        <w:snapToGrid w:val="0"/>
        <w:ind w:leftChars="241" w:left="1130" w:hangingChars="197" w:hanging="552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(三)藉由本校教職員工生落實節約能源政策之執行，示範引導民間採行，推動全民節約能源行動。</w:t>
      </w:r>
    </w:p>
    <w:p w:rsidR="00BB1AC3" w:rsidRPr="008B3FAE" w:rsidRDefault="00BB1AC3" w:rsidP="00472BAC">
      <w:pPr>
        <w:pStyle w:val="a3"/>
        <w:snapToGrid w:val="0"/>
        <w:ind w:leftChars="241" w:left="1130" w:hangingChars="197" w:hanging="552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(四)用電以不成長為原則，當年總用電量不超過前三年平均電量5％為目標。</w:t>
      </w:r>
    </w:p>
    <w:p w:rsidR="00BB1AC3" w:rsidRPr="008B3FAE" w:rsidRDefault="00BB1AC3" w:rsidP="00BB1AC3">
      <w:pPr>
        <w:snapToGrid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8B3FAE">
        <w:rPr>
          <w:rFonts w:ascii="標楷體" w:eastAsia="標楷體" w:hAnsi="標楷體" w:hint="eastAsia"/>
          <w:b/>
          <w:sz w:val="28"/>
          <w:szCs w:val="28"/>
        </w:rPr>
        <w:t>肆、執行單位</w:t>
      </w:r>
    </w:p>
    <w:p w:rsidR="00BB1AC3" w:rsidRPr="008B3FAE" w:rsidRDefault="00BB1AC3" w:rsidP="00472BAC">
      <w:pPr>
        <w:snapToGrid w:val="0"/>
        <w:ind w:left="425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本校各處室暨學生活動空間（含辦公室、各類教室、國際會議廳、體育館、學生宿舍、警衛室等）。</w:t>
      </w:r>
    </w:p>
    <w:p w:rsidR="00BB1AC3" w:rsidRPr="008B3FAE" w:rsidRDefault="00BB1AC3" w:rsidP="00BB1AC3">
      <w:pPr>
        <w:snapToGrid w:val="0"/>
        <w:spacing w:before="120"/>
        <w:jc w:val="both"/>
        <w:rPr>
          <w:rFonts w:ascii="標楷體" w:eastAsia="標楷體" w:hAnsi="標楷體"/>
          <w:b/>
          <w:sz w:val="28"/>
          <w:szCs w:val="28"/>
        </w:rPr>
      </w:pPr>
      <w:r w:rsidRPr="008B3FAE">
        <w:rPr>
          <w:rFonts w:ascii="標楷體" w:eastAsia="標楷體" w:hAnsi="標楷體" w:hint="eastAsia"/>
          <w:b/>
          <w:sz w:val="28"/>
          <w:szCs w:val="28"/>
        </w:rPr>
        <w:t>伍、實施內容</w:t>
      </w:r>
    </w:p>
    <w:p w:rsidR="00BB1AC3" w:rsidRPr="008B3FAE" w:rsidRDefault="00BB1AC3" w:rsidP="008B3FA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一、實施方法：</w:t>
      </w:r>
    </w:p>
    <w:p w:rsidR="00BB1AC3" w:rsidRPr="008B3FAE" w:rsidRDefault="00BB1AC3" w:rsidP="008B3FA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(一)一般用電</w:t>
      </w:r>
    </w:p>
    <w:p w:rsidR="00BB1AC3" w:rsidRPr="008B3FAE" w:rsidRDefault="00BB1AC3" w:rsidP="00472BAC">
      <w:pPr>
        <w:snapToGrid w:val="0"/>
        <w:spacing w:beforeLines="50" w:before="180"/>
        <w:ind w:leftChars="300" w:left="720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1.辦公室：</w:t>
      </w:r>
    </w:p>
    <w:p w:rsidR="00BB1AC3" w:rsidRPr="008B3FAE" w:rsidRDefault="00BB1AC3" w:rsidP="003A6D43">
      <w:pPr>
        <w:snapToGrid w:val="0"/>
        <w:ind w:leftChars="355" w:left="1275" w:hangingChars="151" w:hanging="423"/>
        <w:rPr>
          <w:rFonts w:ascii="標楷體" w:eastAsia="標楷體" w:hAnsi="標楷體"/>
          <w:snapToGrid w:val="0"/>
          <w:sz w:val="28"/>
          <w:szCs w:val="28"/>
        </w:rPr>
      </w:pP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(1)電燈：日間使用照明應切合需求，午休（含用餐）時間應關閉照明設備，並養成隨手關燈習慣。</w:t>
      </w:r>
      <w:r w:rsidR="00472BAC" w:rsidRPr="008B3FAE">
        <w:rPr>
          <w:rFonts w:ascii="標楷體" w:eastAsia="標楷體" w:hAnsi="標楷體" w:hint="eastAsia"/>
          <w:snapToGrid w:val="0"/>
          <w:sz w:val="28"/>
          <w:szCs w:val="28"/>
        </w:rPr>
        <w:t>因業務需要，可保留必要燈具開燈，餘應關燈，節約能源。</w:t>
      </w:r>
    </w:p>
    <w:p w:rsidR="00BB1AC3" w:rsidRPr="008B3FAE" w:rsidRDefault="00BB1AC3" w:rsidP="003A6D43">
      <w:pPr>
        <w:snapToGrid w:val="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(2)事務機器：</w:t>
      </w:r>
      <w:r w:rsidRPr="008B3FAE">
        <w:rPr>
          <w:rFonts w:ascii="標楷體" w:eastAsia="標楷體" w:hAnsi="標楷體" w:hint="eastAsia"/>
          <w:sz w:val="28"/>
          <w:szCs w:val="28"/>
        </w:rPr>
        <w:t>電腦、印表機及影印機等辦公機器於每日使用完後均須關機，長期不使用應拔除插頭。電腦設定閒置10分鐘（含）以上時關閉監視器，電腦若超過30分鐘（含）以上不使用時，須關閉主機及螢</w:t>
      </w:r>
      <w:r w:rsidRPr="008B3FAE">
        <w:rPr>
          <w:rFonts w:ascii="標楷體" w:eastAsia="標楷體" w:hAnsi="標楷體"/>
          <w:sz w:val="28"/>
          <w:szCs w:val="28"/>
        </w:rPr>
        <w:t>幕</w:t>
      </w:r>
      <w:r w:rsidRPr="008B3FAE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:rsidR="00BB1AC3" w:rsidRPr="008B3FAE" w:rsidRDefault="00BB1AC3" w:rsidP="008B3FAE">
      <w:pPr>
        <w:snapToGrid w:val="0"/>
        <w:spacing w:beforeLines="50" w:before="180"/>
        <w:ind w:leftChars="300" w:left="720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2.教室：</w:t>
      </w:r>
    </w:p>
    <w:p w:rsidR="00BB1AC3" w:rsidRPr="008B3FAE" w:rsidRDefault="00BB1AC3" w:rsidP="008B3FAE">
      <w:pPr>
        <w:snapToGrid w:val="0"/>
        <w:ind w:leftChars="355" w:left="1275" w:hangingChars="151" w:hanging="423"/>
        <w:rPr>
          <w:rFonts w:ascii="標楷體" w:eastAsia="標楷體" w:hAnsi="標楷體"/>
          <w:snapToGrid w:val="0"/>
          <w:sz w:val="28"/>
          <w:szCs w:val="28"/>
        </w:rPr>
      </w:pP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(1)下課時間及午休（含用餐）時間應關閉電燈並由總務股長負責督導。</w:t>
      </w:r>
    </w:p>
    <w:p w:rsidR="00BB1AC3" w:rsidRPr="008B3FAE" w:rsidRDefault="00BB1AC3" w:rsidP="008B3FAE">
      <w:pPr>
        <w:snapToGrid w:val="0"/>
        <w:ind w:leftChars="355" w:left="1275" w:hangingChars="151" w:hanging="423"/>
        <w:rPr>
          <w:rFonts w:ascii="標楷體" w:eastAsia="標楷體" w:hAnsi="標楷體"/>
          <w:snapToGrid w:val="0"/>
          <w:sz w:val="28"/>
          <w:szCs w:val="28"/>
        </w:rPr>
      </w:pP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(</w:t>
      </w:r>
      <w:r w:rsidR="00472BAC" w:rsidRPr="008B3FAE">
        <w:rPr>
          <w:rFonts w:ascii="標楷體" w:eastAsia="標楷體" w:hAnsi="標楷體" w:hint="eastAsia"/>
          <w:snapToGrid w:val="0"/>
          <w:sz w:val="28"/>
          <w:szCs w:val="28"/>
        </w:rPr>
        <w:t>2</w:t>
      </w: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)放學時</w:t>
      </w:r>
      <w:bookmarkStart w:id="1" w:name="_GoBack"/>
      <w:bookmarkEnd w:id="1"/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由</w:t>
      </w:r>
      <w:r w:rsidR="00472BAC" w:rsidRPr="008B3FAE">
        <w:rPr>
          <w:rFonts w:ascii="標楷體" w:eastAsia="標楷體" w:hAnsi="標楷體" w:hint="eastAsia"/>
          <w:snapToGrid w:val="0"/>
          <w:sz w:val="28"/>
          <w:szCs w:val="28"/>
        </w:rPr>
        <w:t>導師指定</w:t>
      </w: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專責人員關閉所有電源及門窗。</w:t>
      </w:r>
      <w:r w:rsidR="00472BAC" w:rsidRPr="008B3FAE">
        <w:rPr>
          <w:rFonts w:ascii="標楷體" w:eastAsia="標楷體" w:hAnsi="標楷體" w:hint="eastAsia"/>
          <w:snapToGrid w:val="0"/>
          <w:sz w:val="28"/>
          <w:szCs w:val="28"/>
        </w:rPr>
        <w:t>列入</w:t>
      </w:r>
      <w:r w:rsidR="008B3FAE">
        <w:rPr>
          <w:rFonts w:ascii="標楷體" w:eastAsia="標楷體" w:hAnsi="標楷體" w:hint="eastAsia"/>
          <w:snapToGrid w:val="0"/>
          <w:sz w:val="28"/>
          <w:szCs w:val="28"/>
        </w:rPr>
        <w:t>節能減碳</w:t>
      </w:r>
      <w:r w:rsidR="00472BAC" w:rsidRPr="008B3FAE">
        <w:rPr>
          <w:rFonts w:ascii="標楷體" w:eastAsia="標楷體" w:hAnsi="標楷體" w:hint="eastAsia"/>
          <w:snapToGrid w:val="0"/>
          <w:sz w:val="28"/>
          <w:szCs w:val="28"/>
        </w:rPr>
        <w:t>評分項目，鼓勵學生養成節能減碳習慣。</w:t>
      </w:r>
    </w:p>
    <w:p w:rsidR="00BB1AC3" w:rsidRPr="008B3FAE" w:rsidRDefault="00BB1AC3" w:rsidP="008B3FA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bookmarkStart w:id="2" w:name="_Hlk103326196"/>
      <w:r w:rsidRPr="008B3FAE">
        <w:rPr>
          <w:rFonts w:ascii="標楷體" w:eastAsia="標楷體" w:hAnsi="標楷體" w:hint="eastAsia"/>
          <w:sz w:val="28"/>
          <w:szCs w:val="28"/>
        </w:rPr>
        <w:t>(二)冷氣空調：</w:t>
      </w:r>
    </w:p>
    <w:p w:rsidR="00BB1AC3" w:rsidRPr="008B3FAE" w:rsidRDefault="00BB1AC3" w:rsidP="00140D08">
      <w:pPr>
        <w:snapToGrid w:val="0"/>
        <w:spacing w:beforeLines="50" w:before="180"/>
        <w:ind w:left="425" w:firstLineChars="200" w:firstLine="560"/>
        <w:jc w:val="both"/>
        <w:rPr>
          <w:rFonts w:ascii="標楷體" w:eastAsia="標楷體" w:hAnsi="標楷體"/>
          <w:sz w:val="28"/>
          <w:szCs w:val="28"/>
        </w:rPr>
      </w:pPr>
      <w:bookmarkStart w:id="3" w:name="_Hlk103666460"/>
      <w:r w:rsidRPr="008B3FAE">
        <w:rPr>
          <w:rFonts w:ascii="標楷體" w:eastAsia="標楷體" w:hAnsi="標楷體" w:hint="eastAsia"/>
          <w:sz w:val="28"/>
          <w:szCs w:val="28"/>
        </w:rPr>
        <w:t>辦公室/一般教室及宿舍，</w:t>
      </w:r>
      <w:r w:rsidRPr="008B3FAE">
        <w:rPr>
          <w:rFonts w:ascii="標楷體" w:eastAsia="標楷體" w:hAnsi="標楷體" w:hint="eastAsia"/>
          <w:sz w:val="28"/>
          <w:szCs w:val="28"/>
          <w:shd w:val="pct15" w:color="auto" w:fill="FFFFFF"/>
        </w:rPr>
        <w:t>室溫達</w:t>
      </w:r>
      <w:r w:rsidRPr="008B3FAE">
        <w:rPr>
          <w:rFonts w:ascii="標楷體" w:eastAsia="標楷體" w:hAnsi="標楷體"/>
          <w:sz w:val="28"/>
          <w:szCs w:val="28"/>
          <w:shd w:val="pct15" w:color="auto" w:fill="FFFFFF"/>
        </w:rPr>
        <w:t>28</w:t>
      </w:r>
      <w:r w:rsidRPr="008B3FAE">
        <w:rPr>
          <w:rFonts w:ascii="標楷體" w:eastAsia="標楷體" w:hAnsi="標楷體" w:hint="eastAsia"/>
          <w:sz w:val="28"/>
          <w:szCs w:val="28"/>
          <w:shd w:val="pct15" w:color="auto" w:fill="FFFFFF"/>
        </w:rPr>
        <w:t>℃以上</w:t>
      </w:r>
      <w:r w:rsidR="00140D08" w:rsidRPr="008B3FAE">
        <w:rPr>
          <w:rFonts w:ascii="標楷體" w:eastAsia="標楷體" w:hAnsi="標楷體" w:hint="eastAsia"/>
          <w:sz w:val="28"/>
          <w:szCs w:val="28"/>
          <w:shd w:val="pct15" w:color="auto" w:fill="FFFFFF"/>
        </w:rPr>
        <w:t>、室外噪音嚴重干擾或空氣品質指標（AQI）高於紅色警示等</w:t>
      </w:r>
      <w:r w:rsidRPr="008B3FAE">
        <w:rPr>
          <w:rFonts w:ascii="標楷體" w:eastAsia="標楷體" w:hAnsi="標楷體" w:hint="eastAsia"/>
          <w:sz w:val="28"/>
          <w:szCs w:val="28"/>
          <w:shd w:val="pct15" w:color="auto" w:fill="FFFFFF"/>
        </w:rPr>
        <w:t>即可以使用</w:t>
      </w:r>
      <w:r w:rsidR="00140D08" w:rsidRPr="008B3FAE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8B3FAE">
        <w:rPr>
          <w:rFonts w:ascii="標楷體" w:eastAsia="標楷體" w:hAnsi="標楷體" w:hint="eastAsia"/>
          <w:sz w:val="28"/>
          <w:szCs w:val="28"/>
        </w:rPr>
        <w:t>國際會議廳/體育館</w:t>
      </w:r>
      <w:r w:rsidR="00472BAC" w:rsidRPr="008B3FAE">
        <w:rPr>
          <w:rFonts w:ascii="標楷體" w:eastAsia="標楷體" w:hAnsi="標楷體" w:hint="eastAsia"/>
          <w:sz w:val="28"/>
          <w:szCs w:val="28"/>
        </w:rPr>
        <w:t>，</w:t>
      </w:r>
      <w:r w:rsidRPr="008B3FAE">
        <w:rPr>
          <w:rFonts w:ascii="標楷體" w:eastAsia="標楷體" w:hAnsi="標楷體" w:hint="eastAsia"/>
          <w:sz w:val="28"/>
          <w:szCs w:val="28"/>
        </w:rPr>
        <w:t>請提前一天通知總務處，</w:t>
      </w: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於場地</w:t>
      </w:r>
      <w:r w:rsidRPr="008B3FAE">
        <w:rPr>
          <w:rFonts w:ascii="標楷體" w:eastAsia="標楷體" w:hAnsi="標楷體" w:hint="eastAsia"/>
          <w:snapToGrid w:val="0"/>
          <w:sz w:val="28"/>
          <w:szCs w:val="28"/>
          <w:u w:val="single"/>
        </w:rPr>
        <w:t>使用前30分鐘</w:t>
      </w:r>
      <w:r w:rsidRPr="008B3FAE">
        <w:rPr>
          <w:rFonts w:ascii="標楷體" w:eastAsia="標楷體" w:hAnsi="標楷體" w:hint="eastAsia"/>
          <w:snapToGrid w:val="0"/>
          <w:sz w:val="28"/>
          <w:szCs w:val="28"/>
        </w:rPr>
        <w:t>啟動冷氣</w:t>
      </w:r>
      <w:r w:rsidRPr="008B3FAE">
        <w:rPr>
          <w:rFonts w:ascii="標楷體" w:eastAsia="標楷體" w:hAnsi="標楷體" w:hint="eastAsia"/>
          <w:sz w:val="28"/>
          <w:szCs w:val="28"/>
        </w:rPr>
        <w:t>，使用完畢</w:t>
      </w:r>
      <w:r w:rsidR="00472BAC" w:rsidRPr="008B3FAE">
        <w:rPr>
          <w:rFonts w:ascii="標楷體" w:eastAsia="標楷體" w:hAnsi="標楷體" w:hint="eastAsia"/>
          <w:sz w:val="28"/>
          <w:szCs w:val="28"/>
        </w:rPr>
        <w:t>後</w:t>
      </w:r>
      <w:r w:rsidRPr="008B3FAE">
        <w:rPr>
          <w:rFonts w:ascii="標楷體" w:eastAsia="標楷體" w:hAnsi="標楷體" w:hint="eastAsia"/>
          <w:sz w:val="28"/>
          <w:szCs w:val="28"/>
        </w:rPr>
        <w:t>確實關閉。</w:t>
      </w:r>
    </w:p>
    <w:p w:rsidR="008B3FAE" w:rsidRDefault="008B3FAE">
      <w:pPr>
        <w:widowControl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B1AC3" w:rsidRPr="008B3FAE" w:rsidRDefault="00BB1AC3" w:rsidP="008B3FA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F45191" w:rsidRPr="008B3FAE">
        <w:rPr>
          <w:rFonts w:ascii="標楷體" w:eastAsia="標楷體" w:hAnsi="標楷體" w:hint="eastAsia"/>
          <w:sz w:val="28"/>
          <w:szCs w:val="28"/>
        </w:rPr>
        <w:t>三</w:t>
      </w:r>
      <w:r w:rsidRPr="008B3FAE">
        <w:rPr>
          <w:rFonts w:ascii="標楷體" w:eastAsia="標楷體" w:hAnsi="標楷體" w:hint="eastAsia"/>
          <w:sz w:val="28"/>
          <w:szCs w:val="28"/>
        </w:rPr>
        <w:t>)冷氣</w:t>
      </w:r>
      <w:r w:rsidR="003A6D43" w:rsidRPr="008B3FAE">
        <w:rPr>
          <w:rFonts w:ascii="標楷體" w:eastAsia="標楷體" w:hAnsi="標楷體" w:hint="eastAsia"/>
          <w:sz w:val="28"/>
          <w:szCs w:val="28"/>
        </w:rPr>
        <w:t>補助原則:</w:t>
      </w:r>
    </w:p>
    <w:bookmarkEnd w:id="3"/>
    <w:p w:rsidR="004D0C6D" w:rsidRPr="008B3FAE" w:rsidRDefault="004D0C6D" w:rsidP="00140D08">
      <w:pPr>
        <w:snapToGrid w:val="0"/>
        <w:spacing w:beforeLines="50" w:before="180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(1)每個班級補助每張3000元，用完至總務處儲值，可儲值5次。</w:t>
      </w:r>
    </w:p>
    <w:p w:rsidR="004D0C6D" w:rsidRPr="008B3FAE" w:rsidRDefault="004D0C6D" w:rsidP="00140D08">
      <w:pPr>
        <w:snapToGrid w:val="0"/>
        <w:spacing w:beforeLines="50" w:before="180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(2)專科教室由教務處協助管控，每間專科教室，每張3000元用完至總務處儲值，用完至總務處儲值，可儲值4次。</w:t>
      </w:r>
    </w:p>
    <w:p w:rsidR="004D0C6D" w:rsidRPr="008B3FAE" w:rsidRDefault="004D0C6D" w:rsidP="00140D08">
      <w:pPr>
        <w:snapToGrid w:val="0"/>
        <w:spacing w:beforeLines="50" w:before="180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(3)各處室課程、活動由處室主任提出並協助管控，每張3000元用完至總務處儲值。</w:t>
      </w:r>
    </w:p>
    <w:p w:rsidR="00140D08" w:rsidRPr="008B3FAE" w:rsidRDefault="00140D08" w:rsidP="00140D08">
      <w:pPr>
        <w:snapToGrid w:val="0"/>
        <w:spacing w:beforeLines="50" w:before="180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(4)其餘皆不補助。</w:t>
      </w:r>
    </w:p>
    <w:p w:rsidR="00BB1AC3" w:rsidRPr="008B3FAE" w:rsidRDefault="00BB1AC3" w:rsidP="004D0C6D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/>
          <w:sz w:val="28"/>
          <w:szCs w:val="28"/>
        </w:rPr>
        <w:t>二、教育措施部份：</w:t>
      </w:r>
    </w:p>
    <w:p w:rsidR="00BB1AC3" w:rsidRPr="008B3FAE" w:rsidRDefault="00BB1AC3" w:rsidP="00472BAC">
      <w:pPr>
        <w:snapToGrid w:val="0"/>
        <w:spacing w:beforeLines="50" w:before="180"/>
        <w:ind w:leftChars="117" w:left="849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/>
          <w:sz w:val="28"/>
          <w:szCs w:val="28"/>
        </w:rPr>
        <w:t>(一)</w:t>
      </w:r>
      <w:r w:rsidRPr="008B3FAE">
        <w:rPr>
          <w:rFonts w:ascii="標楷體" w:eastAsia="標楷體" w:hAnsi="標楷體" w:hint="eastAsia"/>
          <w:sz w:val="28"/>
          <w:szCs w:val="28"/>
        </w:rPr>
        <w:t>請導師指派專責人員插卡開關機。</w:t>
      </w:r>
    </w:p>
    <w:p w:rsidR="00BB1AC3" w:rsidRPr="008B3FAE" w:rsidRDefault="00BB1AC3" w:rsidP="00472BAC">
      <w:pPr>
        <w:snapToGrid w:val="0"/>
        <w:spacing w:beforeLines="50" w:before="18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/>
          <w:sz w:val="28"/>
          <w:szCs w:val="28"/>
        </w:rPr>
        <w:t>(二)</w:t>
      </w:r>
      <w:r w:rsidRPr="008B3FAE">
        <w:rPr>
          <w:rFonts w:ascii="標楷體" w:eastAsia="標楷體" w:hAnsi="標楷體" w:hint="eastAsia"/>
          <w:sz w:val="28"/>
          <w:szCs w:val="28"/>
        </w:rPr>
        <w:t>各班自行決定班級照度是否足夠，減少不必要之照明。</w:t>
      </w:r>
    </w:p>
    <w:p w:rsidR="00BB1AC3" w:rsidRPr="008B3FAE" w:rsidRDefault="00BB1AC3" w:rsidP="00472BAC">
      <w:pPr>
        <w:pStyle w:val="a3"/>
        <w:snapToGrid w:val="0"/>
        <w:spacing w:beforeLines="50" w:before="180"/>
        <w:ind w:leftChars="100" w:left="811" w:hangingChars="204" w:hanging="571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/>
          <w:sz w:val="28"/>
          <w:szCs w:val="28"/>
        </w:rPr>
        <w:t>(</w:t>
      </w:r>
      <w:r w:rsidRPr="008B3FAE">
        <w:rPr>
          <w:rFonts w:ascii="標楷體" w:eastAsia="標楷體" w:hAnsi="標楷體" w:hint="eastAsia"/>
          <w:sz w:val="28"/>
          <w:szCs w:val="28"/>
        </w:rPr>
        <w:t>三</w:t>
      </w:r>
      <w:r w:rsidRPr="008B3FAE">
        <w:rPr>
          <w:rFonts w:ascii="標楷體" w:eastAsia="標楷體" w:hAnsi="標楷體"/>
          <w:sz w:val="28"/>
          <w:szCs w:val="28"/>
        </w:rPr>
        <w:t>)配合學校節</w:t>
      </w:r>
      <w:r w:rsidRPr="008B3FAE">
        <w:rPr>
          <w:rFonts w:ascii="標楷體" w:eastAsia="標楷體" w:hAnsi="標楷體" w:hint="eastAsia"/>
          <w:sz w:val="28"/>
          <w:szCs w:val="28"/>
        </w:rPr>
        <w:t>電</w:t>
      </w:r>
      <w:r w:rsidRPr="008B3FAE">
        <w:rPr>
          <w:rFonts w:ascii="標楷體" w:eastAsia="標楷體" w:hAnsi="標楷體"/>
          <w:sz w:val="28"/>
          <w:szCs w:val="28"/>
        </w:rPr>
        <w:t>措施，教師</w:t>
      </w:r>
      <w:r w:rsidRPr="008B3FAE">
        <w:rPr>
          <w:rFonts w:ascii="標楷體" w:eastAsia="標楷體" w:hAnsi="標楷體" w:hint="eastAsia"/>
          <w:sz w:val="28"/>
          <w:szCs w:val="28"/>
        </w:rPr>
        <w:t>可</w:t>
      </w:r>
      <w:r w:rsidRPr="008B3FAE">
        <w:rPr>
          <w:rFonts w:ascii="標楷體" w:eastAsia="標楷體" w:hAnsi="標楷體"/>
          <w:sz w:val="28"/>
          <w:szCs w:val="28"/>
        </w:rPr>
        <w:t>利用環境教育融入各科教學活動的課程設計，讓學生建立</w:t>
      </w:r>
      <w:r w:rsidRPr="008B3FAE">
        <w:rPr>
          <w:rFonts w:ascii="標楷體" w:eastAsia="標楷體" w:hAnsi="標楷體" w:hint="eastAsia"/>
          <w:sz w:val="28"/>
          <w:szCs w:val="28"/>
        </w:rPr>
        <w:t>節約能概念，自然實踐相關作為</w:t>
      </w:r>
      <w:r w:rsidRPr="008B3FAE">
        <w:rPr>
          <w:rFonts w:ascii="標楷體" w:eastAsia="標楷體" w:hAnsi="標楷體"/>
          <w:sz w:val="28"/>
          <w:szCs w:val="28"/>
        </w:rPr>
        <w:t>。</w:t>
      </w:r>
    </w:p>
    <w:p w:rsidR="00BB1AC3" w:rsidRPr="008B3FAE" w:rsidRDefault="00BB1AC3" w:rsidP="00472BAC">
      <w:pPr>
        <w:pStyle w:val="a3"/>
        <w:snapToGrid w:val="0"/>
        <w:spacing w:before="50"/>
        <w:ind w:leftChars="100" w:left="811" w:hangingChars="204" w:hanging="571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(四)冷氣異常時（如冷度不夠、噪音太大、冷氣滴水、故障），請儘速向總務處事務組報修。</w:t>
      </w:r>
    </w:p>
    <w:p w:rsidR="00BB1AC3" w:rsidRPr="008B3FAE" w:rsidRDefault="00BB1AC3" w:rsidP="00472BAC">
      <w:pPr>
        <w:pStyle w:val="a3"/>
        <w:snapToGrid w:val="0"/>
        <w:spacing w:before="50"/>
        <w:ind w:leftChars="100" w:left="811" w:hangingChars="204" w:hanging="571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(五)冷氣開放時，務請隨手關閉門窗，若遇室內人較少時，亦請酌量關掉部分冷氣，以節約用電。</w:t>
      </w:r>
    </w:p>
    <w:p w:rsidR="00BB1AC3" w:rsidRPr="008B3FAE" w:rsidRDefault="00BB1AC3" w:rsidP="00472BAC">
      <w:pPr>
        <w:snapToGrid w:val="0"/>
        <w:spacing w:before="50"/>
        <w:ind w:leftChars="116" w:left="838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(六)長時間不使用(如開會、公出、下班或假日等)之用電器具或設備 (如電腦及其螢幕與喇叭、印表機、影印機、飲水機、電風扇等)，應關閉主機及周邊設備電源，以減少待機電力之浪費。</w:t>
      </w:r>
    </w:p>
    <w:p w:rsidR="00BB1AC3" w:rsidRPr="008B3FAE" w:rsidRDefault="00BB1AC3" w:rsidP="00BB1AC3">
      <w:pPr>
        <w:snapToGrid w:val="0"/>
        <w:spacing w:before="120"/>
        <w:jc w:val="both"/>
        <w:rPr>
          <w:rFonts w:ascii="標楷體" w:eastAsia="標楷體" w:hAnsi="標楷體"/>
          <w:b/>
          <w:sz w:val="28"/>
          <w:szCs w:val="28"/>
        </w:rPr>
      </w:pPr>
      <w:bookmarkStart w:id="4" w:name="_Hlk103327256"/>
      <w:bookmarkEnd w:id="2"/>
      <w:r w:rsidRPr="008B3FAE">
        <w:rPr>
          <w:rFonts w:ascii="標楷體" w:eastAsia="標楷體" w:hAnsi="標楷體" w:hint="eastAsia"/>
          <w:b/>
          <w:sz w:val="28"/>
          <w:szCs w:val="28"/>
        </w:rPr>
        <w:t>陸、督導與奬勵</w:t>
      </w:r>
    </w:p>
    <w:p w:rsidR="00BB1AC3" w:rsidRPr="008B3FAE" w:rsidRDefault="00BB1AC3" w:rsidP="00BB1AC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一、督導：</w:t>
      </w:r>
    </w:p>
    <w:p w:rsidR="00BB1AC3" w:rsidRPr="008B3FAE" w:rsidRDefault="00BB1AC3" w:rsidP="00BB1AC3">
      <w:pPr>
        <w:snapToGrid w:val="0"/>
        <w:ind w:firstLineChars="50" w:firstLine="12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hint="eastAsia"/>
        </w:rPr>
        <w:t>（</w:t>
      </w:r>
      <w:r w:rsidRPr="008B3FAE">
        <w:rPr>
          <w:rFonts w:ascii="標楷體" w:eastAsia="標楷體" w:hAnsi="標楷體" w:hint="eastAsia"/>
          <w:sz w:val="28"/>
          <w:szCs w:val="28"/>
        </w:rPr>
        <w:t>一）事務管理人員應於關燈時間，切實檢查所屬單位是否關閉燈具。</w:t>
      </w:r>
    </w:p>
    <w:p w:rsidR="00BB1AC3" w:rsidRPr="008B3FAE" w:rsidRDefault="00BB1AC3" w:rsidP="00BB1AC3">
      <w:pPr>
        <w:snapToGrid w:val="0"/>
        <w:ind w:leftChars="58" w:left="839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（二）聯合督導小組：本校聯合督導小組由各處室指派代表1人共同組成，總務處召集之，不定期抽查執行情形。</w:t>
      </w:r>
    </w:p>
    <w:p w:rsidR="00BB1AC3" w:rsidRPr="008B3FAE" w:rsidRDefault="00BB1AC3" w:rsidP="00BB1AC3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（三）聯合督導小組發現未按規定執行之單位，由總務處通知洽請該單位注意檢討改善，並不定期複查。</w:t>
      </w:r>
    </w:p>
    <w:p w:rsidR="00BB1AC3" w:rsidRPr="008B3FAE" w:rsidRDefault="00BB1AC3" w:rsidP="00BB1AC3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二、執行績優奬勵措施</w:t>
      </w:r>
    </w:p>
    <w:p w:rsidR="00BB1AC3" w:rsidRPr="008B3FAE" w:rsidRDefault="00BB1AC3" w:rsidP="00BB1AC3">
      <w:pPr>
        <w:snapToGrid w:val="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B3FAE">
        <w:rPr>
          <w:rFonts w:ascii="標楷體" w:eastAsia="標楷體" w:hAnsi="標楷體" w:hint="eastAsia"/>
          <w:sz w:val="28"/>
          <w:szCs w:val="28"/>
        </w:rPr>
        <w:t>經聯合督導小組檢查，執行情形良好者，依程序辦理獎勵事宜。</w:t>
      </w:r>
    </w:p>
    <w:bookmarkEnd w:id="4"/>
    <w:p w:rsidR="004D0C6D" w:rsidRPr="008B3FAE" w:rsidRDefault="004D0C6D" w:rsidP="00BB1AC3">
      <w:pPr>
        <w:snapToGrid w:val="0"/>
        <w:spacing w:before="120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:rsidR="00472BAC" w:rsidRPr="008B3FAE" w:rsidRDefault="00BB1AC3" w:rsidP="00074533">
      <w:pPr>
        <w:snapToGrid w:val="0"/>
        <w:spacing w:before="120"/>
        <w:ind w:left="561" w:hangingChars="200" w:hanging="561"/>
        <w:jc w:val="both"/>
        <w:rPr>
          <w:rFonts w:ascii="新細明體" w:hAnsi="新細明體" w:cs="新細明體"/>
          <w:kern w:val="0"/>
        </w:rPr>
      </w:pPr>
      <w:r w:rsidRPr="008B3FAE">
        <w:rPr>
          <w:rFonts w:ascii="標楷體" w:eastAsia="標楷體" w:hAnsi="標楷體" w:hint="eastAsia"/>
          <w:b/>
          <w:sz w:val="28"/>
          <w:szCs w:val="28"/>
        </w:rPr>
        <w:t>柒、本計畫提行政主管會報議決，並簽請校長核定後實施；如</w:t>
      </w:r>
      <w:r w:rsidRPr="008B3FAE">
        <w:rPr>
          <w:rFonts w:ascii="標楷體" w:eastAsia="標楷體" w:hint="eastAsia"/>
          <w:b/>
          <w:sz w:val="28"/>
          <w:szCs w:val="28"/>
        </w:rPr>
        <w:t>有未盡事宜，將適時檢討修訂，修訂時亦同。</w:t>
      </w:r>
    </w:p>
    <w:sectPr w:rsidR="00472BAC" w:rsidRPr="008B3FAE" w:rsidSect="00AF6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6B" w:rsidRDefault="009A7C6B" w:rsidP="00472BAC">
      <w:r>
        <w:separator/>
      </w:r>
    </w:p>
  </w:endnote>
  <w:endnote w:type="continuationSeparator" w:id="0">
    <w:p w:rsidR="009A7C6B" w:rsidRDefault="009A7C6B" w:rsidP="004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6B" w:rsidRDefault="009A7C6B" w:rsidP="00472BAC">
      <w:r>
        <w:separator/>
      </w:r>
    </w:p>
  </w:footnote>
  <w:footnote w:type="continuationSeparator" w:id="0">
    <w:p w:rsidR="009A7C6B" w:rsidRDefault="009A7C6B" w:rsidP="0047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301A9"/>
    <w:multiLevelType w:val="hybridMultilevel"/>
    <w:tmpl w:val="45065DCA"/>
    <w:lvl w:ilvl="0" w:tplc="FC90A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A"/>
    <w:rsid w:val="00074533"/>
    <w:rsid w:val="00077AB8"/>
    <w:rsid w:val="001101A0"/>
    <w:rsid w:val="00140D08"/>
    <w:rsid w:val="001E5578"/>
    <w:rsid w:val="00263C41"/>
    <w:rsid w:val="002F2896"/>
    <w:rsid w:val="003A6D43"/>
    <w:rsid w:val="004242E0"/>
    <w:rsid w:val="00472BAC"/>
    <w:rsid w:val="004D0C6D"/>
    <w:rsid w:val="00570104"/>
    <w:rsid w:val="006D3E79"/>
    <w:rsid w:val="007C7A26"/>
    <w:rsid w:val="008B3FAE"/>
    <w:rsid w:val="009A7C6B"/>
    <w:rsid w:val="00AD7453"/>
    <w:rsid w:val="00AF6B37"/>
    <w:rsid w:val="00B46BA9"/>
    <w:rsid w:val="00BB1AC3"/>
    <w:rsid w:val="00ED3EBB"/>
    <w:rsid w:val="00F45191"/>
    <w:rsid w:val="00F466DA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43C5D"/>
  <w15:chartTrackingRefBased/>
  <w15:docId w15:val="{DB819A0E-051F-4476-8DA3-6AB8D1E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6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66D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F466DA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semiHidden/>
    <w:rsid w:val="00AF6B37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AF6B37"/>
    <w:rPr>
      <w:rFonts w:ascii="Arial" w:eastAsia="新細明體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3E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B46BA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72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2BA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2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2B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cp:lastPrinted>2022-06-23T00:07:00Z</cp:lastPrinted>
  <dcterms:created xsi:type="dcterms:W3CDTF">2022-05-20T07:11:00Z</dcterms:created>
  <dcterms:modified xsi:type="dcterms:W3CDTF">2022-06-23T05:58:00Z</dcterms:modified>
</cp:coreProperties>
</file>