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178AC" w14:textId="77777777" w:rsidR="00FD42EF" w:rsidRPr="00EE2F17" w:rsidRDefault="00FD42EF" w:rsidP="00FD42EF">
      <w:pPr>
        <w:widowControl/>
        <w:jc w:val="center"/>
        <w:rPr>
          <w:rFonts w:eastAsia="標楷體"/>
          <w:sz w:val="56"/>
          <w:szCs w:val="56"/>
        </w:rPr>
      </w:pPr>
    </w:p>
    <w:p w14:paraId="06DB4735" w14:textId="77777777" w:rsidR="00FD42EF" w:rsidRPr="00EE2F17" w:rsidRDefault="00FD42EF" w:rsidP="00FD42EF">
      <w:pPr>
        <w:widowControl/>
        <w:jc w:val="center"/>
        <w:rPr>
          <w:rFonts w:eastAsia="標楷體"/>
          <w:sz w:val="56"/>
          <w:szCs w:val="56"/>
        </w:rPr>
      </w:pPr>
    </w:p>
    <w:p w14:paraId="25475F79" w14:textId="77777777" w:rsidR="00FD42EF" w:rsidRPr="00EE2F17" w:rsidRDefault="00FD42EF" w:rsidP="00FD42EF">
      <w:pPr>
        <w:widowControl/>
        <w:jc w:val="center"/>
        <w:rPr>
          <w:rFonts w:eastAsia="標楷體"/>
          <w:sz w:val="56"/>
          <w:szCs w:val="56"/>
        </w:rPr>
      </w:pPr>
    </w:p>
    <w:p w14:paraId="3E2666AB" w14:textId="265460BC" w:rsidR="00FD42EF" w:rsidRPr="00EE2F17" w:rsidRDefault="00FD42EF" w:rsidP="00FD42EF">
      <w:pPr>
        <w:widowControl/>
        <w:jc w:val="center"/>
        <w:rPr>
          <w:rFonts w:eastAsia="標楷體"/>
          <w:sz w:val="56"/>
          <w:szCs w:val="56"/>
        </w:rPr>
      </w:pPr>
      <w:r w:rsidRPr="00EE2F17">
        <w:rPr>
          <w:rFonts w:eastAsia="標楷體" w:hint="eastAsia"/>
          <w:sz w:val="56"/>
          <w:szCs w:val="56"/>
        </w:rPr>
        <w:t>高雄市</w:t>
      </w:r>
      <w:r w:rsidR="00E96858">
        <w:rPr>
          <w:rFonts w:eastAsia="標楷體" w:hint="eastAsia"/>
          <w:sz w:val="56"/>
          <w:szCs w:val="56"/>
        </w:rPr>
        <w:t>仁武高中</w:t>
      </w:r>
    </w:p>
    <w:p w14:paraId="623D936C" w14:textId="77777777" w:rsidR="00FD42EF" w:rsidRPr="00EE2F17" w:rsidRDefault="00FD42EF" w:rsidP="00FD42EF">
      <w:pPr>
        <w:widowControl/>
        <w:jc w:val="center"/>
        <w:rPr>
          <w:rFonts w:eastAsia="標楷體"/>
          <w:sz w:val="56"/>
          <w:szCs w:val="56"/>
        </w:rPr>
      </w:pPr>
    </w:p>
    <w:p w14:paraId="6F4D8640" w14:textId="77777777" w:rsidR="00FD42EF" w:rsidRPr="00EE2F17" w:rsidRDefault="00FD42EF" w:rsidP="00FD42EF">
      <w:pPr>
        <w:widowControl/>
        <w:jc w:val="center"/>
        <w:rPr>
          <w:rFonts w:eastAsia="標楷體"/>
          <w:sz w:val="56"/>
          <w:szCs w:val="56"/>
        </w:rPr>
      </w:pPr>
    </w:p>
    <w:p w14:paraId="0C24344C" w14:textId="77777777" w:rsidR="00FD42EF" w:rsidRPr="00EE2F17" w:rsidRDefault="00FD42EF" w:rsidP="00FD42EF">
      <w:pPr>
        <w:widowControl/>
        <w:jc w:val="center"/>
        <w:rPr>
          <w:rFonts w:eastAsia="標楷體"/>
          <w:sz w:val="56"/>
          <w:szCs w:val="56"/>
        </w:rPr>
      </w:pPr>
      <w:r w:rsidRPr="00EE2F17">
        <w:rPr>
          <w:rFonts w:eastAsia="標楷體"/>
          <w:sz w:val="56"/>
          <w:szCs w:val="56"/>
        </w:rPr>
        <w:t>資通安全維護計畫</w:t>
      </w:r>
    </w:p>
    <w:p w14:paraId="6AC3E389" w14:textId="77777777" w:rsidR="007D2D56" w:rsidRPr="00EE2F17" w:rsidRDefault="007D2D56" w:rsidP="00FD42EF">
      <w:pPr>
        <w:widowControl/>
        <w:rPr>
          <w:rFonts w:eastAsia="標楷體"/>
          <w:sz w:val="56"/>
          <w:szCs w:val="56"/>
        </w:rPr>
      </w:pPr>
    </w:p>
    <w:p w14:paraId="162ABFBC" w14:textId="58005EC1" w:rsidR="00FD42EF" w:rsidRDefault="00FD42EF" w:rsidP="00FD42EF">
      <w:pPr>
        <w:widowControl/>
        <w:rPr>
          <w:rFonts w:eastAsia="標楷體"/>
          <w:sz w:val="56"/>
          <w:szCs w:val="56"/>
        </w:rPr>
      </w:pPr>
    </w:p>
    <w:p w14:paraId="7758C383" w14:textId="19A891D9" w:rsidR="007D2D56" w:rsidRDefault="007D2D56" w:rsidP="007D2D56">
      <w:pPr>
        <w:pStyle w:val="12"/>
        <w:tabs>
          <w:tab w:val="clear" w:pos="1440"/>
        </w:tabs>
        <w:suppressAutoHyphens w:val="0"/>
        <w:autoSpaceDN/>
        <w:spacing w:line="240" w:lineRule="auto"/>
        <w:ind w:left="0" w:firstLineChars="0" w:firstLine="0"/>
        <w:jc w:val="left"/>
        <w:textAlignment w:val="auto"/>
        <w:rPr>
          <w:rFonts w:cstheme="minorBidi"/>
          <w:kern w:val="2"/>
        </w:rPr>
      </w:pPr>
      <w:r w:rsidRPr="00CC7FA7">
        <w:rPr>
          <w:rFonts w:cstheme="minorBidi" w:hint="eastAsia"/>
          <w:kern w:val="2"/>
        </w:rPr>
        <w:t>機密等級</w:t>
      </w:r>
      <w:r w:rsidRPr="00CC7FA7">
        <w:rPr>
          <w:rFonts w:cstheme="minorBidi"/>
          <w:kern w:val="2"/>
        </w:rPr>
        <w:t xml:space="preserve">: </w:t>
      </w:r>
      <w:r w:rsidRPr="00CC7FA7">
        <w:rPr>
          <w:rFonts w:cstheme="minorBidi" w:hint="eastAsia"/>
          <w:kern w:val="2"/>
        </w:rPr>
        <w:t>一般</w:t>
      </w:r>
    </w:p>
    <w:p w14:paraId="72EFF5A4" w14:textId="77777777" w:rsidR="007D2D56" w:rsidRPr="00CC7FA7" w:rsidRDefault="007D2D56" w:rsidP="00CC7FA7"/>
    <w:p w14:paraId="23516A7C" w14:textId="3DA48908" w:rsidR="007D2D56" w:rsidRDefault="007D2D56" w:rsidP="007D2D56">
      <w:pPr>
        <w:pStyle w:val="12"/>
        <w:tabs>
          <w:tab w:val="clear" w:pos="1440"/>
        </w:tabs>
        <w:suppressAutoHyphens w:val="0"/>
        <w:autoSpaceDN/>
        <w:spacing w:line="240" w:lineRule="auto"/>
        <w:ind w:left="0" w:firstLineChars="0" w:firstLine="0"/>
        <w:jc w:val="left"/>
        <w:textAlignment w:val="auto"/>
        <w:rPr>
          <w:rFonts w:cstheme="minorBidi"/>
          <w:kern w:val="2"/>
        </w:rPr>
      </w:pPr>
      <w:r w:rsidRPr="00CC7FA7">
        <w:rPr>
          <w:rFonts w:cstheme="minorBidi" w:hint="eastAsia"/>
          <w:kern w:val="2"/>
        </w:rPr>
        <w:t>承辦人簽章</w:t>
      </w:r>
      <w:r w:rsidRPr="00CC7FA7">
        <w:rPr>
          <w:rFonts w:cstheme="minorBidi"/>
          <w:kern w:val="2"/>
        </w:rPr>
        <w:t>:</w:t>
      </w:r>
    </w:p>
    <w:p w14:paraId="6C29C647" w14:textId="77777777" w:rsidR="007D2D56" w:rsidRPr="00CC7FA7" w:rsidRDefault="007D2D56" w:rsidP="00CC7FA7"/>
    <w:p w14:paraId="056ECE20" w14:textId="6C4647F6" w:rsidR="007D2D56" w:rsidRDefault="007D2D56" w:rsidP="007D2D56">
      <w:pPr>
        <w:pStyle w:val="12"/>
        <w:tabs>
          <w:tab w:val="clear" w:pos="1440"/>
        </w:tabs>
        <w:suppressAutoHyphens w:val="0"/>
        <w:autoSpaceDN/>
        <w:spacing w:line="240" w:lineRule="auto"/>
        <w:ind w:left="0" w:firstLineChars="0" w:firstLine="0"/>
        <w:jc w:val="left"/>
        <w:textAlignment w:val="auto"/>
        <w:rPr>
          <w:rFonts w:cstheme="minorBidi"/>
          <w:kern w:val="2"/>
        </w:rPr>
      </w:pPr>
      <w:r w:rsidRPr="00CC7FA7">
        <w:rPr>
          <w:rFonts w:cstheme="minorBidi" w:hint="eastAsia"/>
          <w:kern w:val="2"/>
        </w:rPr>
        <w:t>單位主管簽章：</w:t>
      </w:r>
    </w:p>
    <w:p w14:paraId="5F438DD2" w14:textId="77777777" w:rsidR="007D2D56" w:rsidRPr="00CC7FA7" w:rsidRDefault="007D2D56" w:rsidP="00CC7FA7"/>
    <w:p w14:paraId="6ACFE2D3" w14:textId="4D4F8262" w:rsidR="007D2D56" w:rsidRPr="00CC7FA7" w:rsidRDefault="007D2D56" w:rsidP="00CC7FA7">
      <w:pPr>
        <w:pStyle w:val="12"/>
        <w:tabs>
          <w:tab w:val="clear" w:pos="1440"/>
        </w:tabs>
        <w:suppressAutoHyphens w:val="0"/>
        <w:autoSpaceDN/>
        <w:spacing w:line="240" w:lineRule="auto"/>
        <w:ind w:left="0" w:firstLineChars="0" w:firstLine="0"/>
        <w:jc w:val="left"/>
        <w:textAlignment w:val="auto"/>
        <w:rPr>
          <w:rFonts w:cstheme="minorBidi"/>
          <w:kern w:val="2"/>
        </w:rPr>
      </w:pPr>
      <w:r w:rsidRPr="00CC7FA7">
        <w:rPr>
          <w:rFonts w:cstheme="minorBidi" w:hint="eastAsia"/>
          <w:kern w:val="2"/>
        </w:rPr>
        <w:t>校長</w:t>
      </w:r>
      <w:r w:rsidRPr="00CC7FA7">
        <w:rPr>
          <w:rFonts w:cstheme="minorBidi"/>
          <w:kern w:val="2"/>
        </w:rPr>
        <w:t>(</w:t>
      </w:r>
      <w:proofErr w:type="gramStart"/>
      <w:r w:rsidRPr="00CC7FA7">
        <w:rPr>
          <w:rFonts w:cstheme="minorBidi" w:hint="eastAsia"/>
          <w:kern w:val="2"/>
        </w:rPr>
        <w:t>資安長</w:t>
      </w:r>
      <w:proofErr w:type="gramEnd"/>
      <w:r w:rsidRPr="00CC7FA7">
        <w:rPr>
          <w:rFonts w:cstheme="minorBidi"/>
          <w:kern w:val="2"/>
        </w:rPr>
        <w:t>)</w:t>
      </w:r>
      <w:r w:rsidRPr="00CC7FA7">
        <w:rPr>
          <w:rFonts w:cstheme="minorBidi" w:hint="eastAsia"/>
          <w:kern w:val="2"/>
        </w:rPr>
        <w:t>簽章：</w:t>
      </w:r>
    </w:p>
    <w:p w14:paraId="2CB5F853" w14:textId="39621711" w:rsidR="007D2D56" w:rsidRDefault="007D2D56" w:rsidP="007D2D56">
      <w:pPr>
        <w:widowControl/>
        <w:rPr>
          <w:rFonts w:eastAsia="標楷體"/>
          <w:sz w:val="56"/>
          <w:szCs w:val="56"/>
        </w:rPr>
      </w:pPr>
    </w:p>
    <w:p w14:paraId="031BBA6D" w14:textId="77777777" w:rsidR="007D2D56" w:rsidRDefault="007D2D56" w:rsidP="007D2D56">
      <w:pPr>
        <w:widowControl/>
        <w:rPr>
          <w:rFonts w:eastAsia="標楷體"/>
          <w:sz w:val="56"/>
          <w:szCs w:val="56"/>
        </w:rPr>
      </w:pPr>
    </w:p>
    <w:p w14:paraId="2B35A1FD" w14:textId="30DF9291" w:rsidR="00FD42EF" w:rsidRPr="00EE2F17" w:rsidRDefault="00FD42EF" w:rsidP="00FD42EF">
      <w:pPr>
        <w:widowControl/>
        <w:jc w:val="center"/>
        <w:rPr>
          <w:rFonts w:eastAsia="標楷體"/>
          <w:sz w:val="28"/>
          <w:szCs w:val="28"/>
        </w:rPr>
      </w:pPr>
      <w:r w:rsidRPr="00EE2F17">
        <w:rPr>
          <w:rFonts w:eastAsia="標楷體" w:hint="eastAsia"/>
          <w:sz w:val="28"/>
          <w:szCs w:val="28"/>
        </w:rPr>
        <w:t>中華民國</w:t>
      </w:r>
      <w:r w:rsidRPr="00EE2F17">
        <w:rPr>
          <w:rFonts w:eastAsia="標楷體" w:hint="eastAsia"/>
          <w:sz w:val="28"/>
          <w:szCs w:val="28"/>
        </w:rPr>
        <w:t xml:space="preserve">   </w:t>
      </w:r>
      <w:r w:rsidR="00E96858">
        <w:rPr>
          <w:rFonts w:eastAsia="標楷體" w:hint="eastAsia"/>
          <w:sz w:val="28"/>
          <w:szCs w:val="28"/>
        </w:rPr>
        <w:t>1</w:t>
      </w:r>
      <w:r w:rsidR="00E96858">
        <w:rPr>
          <w:rFonts w:eastAsia="標楷體"/>
          <w:sz w:val="28"/>
          <w:szCs w:val="28"/>
        </w:rPr>
        <w:t>13</w:t>
      </w:r>
      <w:r w:rsidRPr="00EE2F17">
        <w:rPr>
          <w:rFonts w:eastAsia="標楷體" w:hint="eastAsia"/>
          <w:sz w:val="28"/>
          <w:szCs w:val="28"/>
        </w:rPr>
        <w:t xml:space="preserve"> </w:t>
      </w:r>
      <w:r w:rsidRPr="00EE2F17">
        <w:rPr>
          <w:rFonts w:eastAsia="標楷體" w:hint="eastAsia"/>
          <w:sz w:val="28"/>
          <w:szCs w:val="28"/>
        </w:rPr>
        <w:t>年</w:t>
      </w:r>
      <w:r w:rsidRPr="00EE2F17">
        <w:rPr>
          <w:rFonts w:eastAsia="標楷體" w:hint="eastAsia"/>
          <w:sz w:val="28"/>
          <w:szCs w:val="28"/>
        </w:rPr>
        <w:t xml:space="preserve"> </w:t>
      </w:r>
      <w:r w:rsidR="007F3761">
        <w:rPr>
          <w:rFonts w:eastAsia="標楷體"/>
          <w:sz w:val="28"/>
          <w:szCs w:val="28"/>
        </w:rPr>
        <w:t>09</w:t>
      </w:r>
      <w:r w:rsidRPr="00EE2F17">
        <w:rPr>
          <w:rFonts w:eastAsia="標楷體" w:hint="eastAsia"/>
          <w:sz w:val="28"/>
          <w:szCs w:val="28"/>
        </w:rPr>
        <w:t xml:space="preserve"> </w:t>
      </w:r>
      <w:r w:rsidRPr="00EE2F17">
        <w:rPr>
          <w:rFonts w:eastAsia="標楷體" w:hint="eastAsia"/>
          <w:sz w:val="28"/>
          <w:szCs w:val="28"/>
        </w:rPr>
        <w:t>月</w:t>
      </w:r>
      <w:r w:rsidRPr="00EE2F17">
        <w:rPr>
          <w:rFonts w:eastAsia="標楷體" w:hint="eastAsia"/>
          <w:sz w:val="28"/>
          <w:szCs w:val="28"/>
        </w:rPr>
        <w:t xml:space="preserve"> </w:t>
      </w:r>
      <w:r w:rsidR="007F3761">
        <w:rPr>
          <w:rFonts w:eastAsia="標楷體"/>
          <w:sz w:val="28"/>
          <w:szCs w:val="28"/>
        </w:rPr>
        <w:t>01</w:t>
      </w:r>
      <w:r w:rsidRPr="00EE2F17">
        <w:rPr>
          <w:rFonts w:eastAsia="標楷體" w:hint="eastAsia"/>
          <w:sz w:val="28"/>
          <w:szCs w:val="28"/>
        </w:rPr>
        <w:t xml:space="preserve">  </w:t>
      </w:r>
      <w:r w:rsidRPr="00EE2F17">
        <w:rPr>
          <w:rFonts w:eastAsia="標楷體" w:hint="eastAsia"/>
          <w:sz w:val="28"/>
          <w:szCs w:val="28"/>
        </w:rPr>
        <w:t>日</w:t>
      </w:r>
    </w:p>
    <w:p w14:paraId="43942267" w14:textId="77777777" w:rsidR="00FD42EF" w:rsidRPr="00EE2F17" w:rsidRDefault="00FD42EF" w:rsidP="006202C1">
      <w:pPr>
        <w:pStyle w:val="12"/>
        <w:ind w:left="700" w:hanging="700"/>
      </w:pPr>
    </w:p>
    <w:p w14:paraId="24F8ABCD" w14:textId="77777777" w:rsidR="008E405D" w:rsidRPr="00EE2F17" w:rsidRDefault="008E405D">
      <w:pPr>
        <w:rPr>
          <w:rFonts w:eastAsia="標楷體"/>
        </w:rPr>
      </w:pPr>
    </w:p>
    <w:p w14:paraId="72E39DE7" w14:textId="77777777" w:rsidR="008E405D" w:rsidRPr="00EE2F17" w:rsidRDefault="005D1A9B" w:rsidP="00D81B33">
      <w:pPr>
        <w:widowControl/>
        <w:suppressAutoHyphens w:val="0"/>
        <w:jc w:val="center"/>
        <w:rPr>
          <w:rFonts w:eastAsia="標楷體"/>
        </w:rPr>
      </w:pPr>
      <w:r>
        <w:rPr>
          <w:rFonts w:eastAsia="標楷體"/>
        </w:rPr>
        <w:br w:type="page"/>
      </w:r>
      <w:r w:rsidR="00D03402" w:rsidRPr="00EE2F17">
        <w:rPr>
          <w:rFonts w:eastAsia="標楷體"/>
        </w:rPr>
        <w:lastRenderedPageBreak/>
        <w:t>目　　錄</w:t>
      </w:r>
    </w:p>
    <w:p w14:paraId="212D9D3B" w14:textId="77777777" w:rsidR="008E405D" w:rsidRPr="00EE2F17" w:rsidRDefault="008E405D">
      <w:pPr>
        <w:spacing w:line="360" w:lineRule="exact"/>
        <w:jc w:val="center"/>
        <w:rPr>
          <w:rFonts w:eastAsia="標楷體"/>
        </w:rPr>
      </w:pPr>
    </w:p>
    <w:p w14:paraId="797F2117" w14:textId="037797A5" w:rsidR="00B52EE5" w:rsidRDefault="00D03402">
      <w:pPr>
        <w:pStyle w:val="12"/>
        <w:rPr>
          <w:rFonts w:asciiTheme="minorHAnsi" w:eastAsiaTheme="minorEastAsia" w:hAnsiTheme="minorHAnsi" w:cstheme="minorBidi"/>
          <w:noProof/>
          <w:kern w:val="2"/>
          <w:sz w:val="24"/>
          <w:szCs w:val="22"/>
        </w:rPr>
      </w:pPr>
      <w:r w:rsidRPr="00AA63AA">
        <w:rPr>
          <w:rFonts w:ascii="Calibri" w:hAnsi="Calibri"/>
          <w:sz w:val="24"/>
        </w:rPr>
        <w:fldChar w:fldCharType="begin"/>
      </w:r>
      <w:r w:rsidRPr="00AA63AA">
        <w:rPr>
          <w:rFonts w:ascii="Calibri" w:hAnsi="Calibri"/>
          <w:sz w:val="24"/>
        </w:rPr>
        <w:instrText xml:space="preserve"> TOC \o "1-2" \h </w:instrText>
      </w:r>
      <w:r w:rsidRPr="00AA63AA">
        <w:rPr>
          <w:rFonts w:ascii="Calibri" w:hAnsi="Calibri"/>
          <w:sz w:val="24"/>
        </w:rPr>
        <w:fldChar w:fldCharType="separate"/>
      </w:r>
      <w:hyperlink w:anchor="_Toc70931514" w:history="1">
        <w:r w:rsidR="00B52EE5" w:rsidRPr="001F2875">
          <w:rPr>
            <w:rStyle w:val="a9"/>
            <w:rFonts w:hint="eastAsia"/>
            <w:noProof/>
          </w:rPr>
          <w:t>壹、</w:t>
        </w:r>
        <w:r w:rsidR="00B52EE5">
          <w:rPr>
            <w:rFonts w:asciiTheme="minorHAnsi" w:eastAsiaTheme="minorEastAsia" w:hAnsiTheme="minorHAnsi" w:cstheme="minorBidi"/>
            <w:noProof/>
            <w:kern w:val="2"/>
            <w:sz w:val="24"/>
            <w:szCs w:val="22"/>
          </w:rPr>
          <w:tab/>
        </w:r>
        <w:r w:rsidR="00B52EE5" w:rsidRPr="001F2875">
          <w:rPr>
            <w:rStyle w:val="a9"/>
            <w:rFonts w:ascii="Calibri" w:hAnsi="Calibri" w:hint="eastAsia"/>
            <w:noProof/>
          </w:rPr>
          <w:t>依據及目的</w:t>
        </w:r>
        <w:r w:rsidR="00B52EE5">
          <w:rPr>
            <w:noProof/>
          </w:rPr>
          <w:tab/>
        </w:r>
        <w:r w:rsidR="00B52EE5">
          <w:rPr>
            <w:noProof/>
          </w:rPr>
          <w:fldChar w:fldCharType="begin"/>
        </w:r>
        <w:r w:rsidR="00B52EE5">
          <w:rPr>
            <w:noProof/>
          </w:rPr>
          <w:instrText xml:space="preserve"> PAGEREF _Toc70931514 \h </w:instrText>
        </w:r>
        <w:r w:rsidR="00B52EE5">
          <w:rPr>
            <w:noProof/>
          </w:rPr>
        </w:r>
        <w:r w:rsidR="00B52EE5">
          <w:rPr>
            <w:noProof/>
          </w:rPr>
          <w:fldChar w:fldCharType="separate"/>
        </w:r>
        <w:r w:rsidR="003715AE">
          <w:rPr>
            <w:noProof/>
          </w:rPr>
          <w:t>4</w:t>
        </w:r>
        <w:r w:rsidR="00B52EE5">
          <w:rPr>
            <w:noProof/>
          </w:rPr>
          <w:fldChar w:fldCharType="end"/>
        </w:r>
      </w:hyperlink>
    </w:p>
    <w:p w14:paraId="1D255A35" w14:textId="4B874BB1" w:rsidR="00B52EE5" w:rsidRDefault="00000000">
      <w:pPr>
        <w:pStyle w:val="12"/>
        <w:ind w:left="700" w:hanging="700"/>
        <w:rPr>
          <w:rFonts w:asciiTheme="minorHAnsi" w:eastAsiaTheme="minorEastAsia" w:hAnsiTheme="minorHAnsi" w:cstheme="minorBidi"/>
          <w:noProof/>
          <w:kern w:val="2"/>
          <w:sz w:val="24"/>
          <w:szCs w:val="22"/>
        </w:rPr>
      </w:pPr>
      <w:hyperlink w:anchor="_Toc70931515" w:history="1">
        <w:r w:rsidR="00B52EE5" w:rsidRPr="001F2875">
          <w:rPr>
            <w:rStyle w:val="a9"/>
            <w:rFonts w:hint="eastAsia"/>
            <w:noProof/>
          </w:rPr>
          <w:t>貳、</w:t>
        </w:r>
        <w:r w:rsidR="00B52EE5">
          <w:rPr>
            <w:rFonts w:asciiTheme="minorHAnsi" w:eastAsiaTheme="minorEastAsia" w:hAnsiTheme="minorHAnsi" w:cstheme="minorBidi"/>
            <w:noProof/>
            <w:kern w:val="2"/>
            <w:sz w:val="24"/>
            <w:szCs w:val="22"/>
          </w:rPr>
          <w:tab/>
        </w:r>
        <w:r w:rsidR="00B52EE5" w:rsidRPr="001F2875">
          <w:rPr>
            <w:rStyle w:val="a9"/>
            <w:rFonts w:ascii="Calibri" w:hAnsi="Calibri" w:hint="eastAsia"/>
            <w:noProof/>
          </w:rPr>
          <w:t>適用範圍</w:t>
        </w:r>
        <w:r w:rsidR="00B52EE5">
          <w:rPr>
            <w:noProof/>
          </w:rPr>
          <w:tab/>
        </w:r>
        <w:r w:rsidR="00B52EE5">
          <w:rPr>
            <w:noProof/>
          </w:rPr>
          <w:fldChar w:fldCharType="begin"/>
        </w:r>
        <w:r w:rsidR="00B52EE5">
          <w:rPr>
            <w:noProof/>
          </w:rPr>
          <w:instrText xml:space="preserve"> PAGEREF _Toc70931515 \h </w:instrText>
        </w:r>
        <w:r w:rsidR="00B52EE5">
          <w:rPr>
            <w:noProof/>
          </w:rPr>
        </w:r>
        <w:r w:rsidR="00B52EE5">
          <w:rPr>
            <w:noProof/>
          </w:rPr>
          <w:fldChar w:fldCharType="separate"/>
        </w:r>
        <w:r w:rsidR="003715AE">
          <w:rPr>
            <w:noProof/>
          </w:rPr>
          <w:t>4</w:t>
        </w:r>
        <w:r w:rsidR="00B52EE5">
          <w:rPr>
            <w:noProof/>
          </w:rPr>
          <w:fldChar w:fldCharType="end"/>
        </w:r>
      </w:hyperlink>
    </w:p>
    <w:p w14:paraId="3D0257A1" w14:textId="78A2D26F" w:rsidR="00B52EE5" w:rsidRDefault="00000000">
      <w:pPr>
        <w:pStyle w:val="12"/>
        <w:ind w:left="700" w:hanging="700"/>
        <w:rPr>
          <w:rFonts w:asciiTheme="minorHAnsi" w:eastAsiaTheme="minorEastAsia" w:hAnsiTheme="minorHAnsi" w:cstheme="minorBidi"/>
          <w:noProof/>
          <w:kern w:val="2"/>
          <w:sz w:val="24"/>
          <w:szCs w:val="22"/>
        </w:rPr>
      </w:pPr>
      <w:hyperlink w:anchor="_Toc70931516" w:history="1">
        <w:r w:rsidR="00B52EE5" w:rsidRPr="001F2875">
          <w:rPr>
            <w:rStyle w:val="a9"/>
            <w:rFonts w:hint="eastAsia"/>
            <w:noProof/>
          </w:rPr>
          <w:t>參、</w:t>
        </w:r>
        <w:r w:rsidR="00B52EE5">
          <w:rPr>
            <w:rFonts w:asciiTheme="minorHAnsi" w:eastAsiaTheme="minorEastAsia" w:hAnsiTheme="minorHAnsi" w:cstheme="minorBidi"/>
            <w:noProof/>
            <w:kern w:val="2"/>
            <w:sz w:val="24"/>
            <w:szCs w:val="22"/>
          </w:rPr>
          <w:tab/>
        </w:r>
        <w:r w:rsidR="00B52EE5" w:rsidRPr="001F2875">
          <w:rPr>
            <w:rStyle w:val="a9"/>
            <w:rFonts w:ascii="Calibri" w:hAnsi="Calibri" w:hint="eastAsia"/>
            <w:noProof/>
          </w:rPr>
          <w:t>核心業務及重要性</w:t>
        </w:r>
        <w:r w:rsidR="00B52EE5">
          <w:rPr>
            <w:noProof/>
          </w:rPr>
          <w:tab/>
        </w:r>
        <w:r w:rsidR="00B52EE5">
          <w:rPr>
            <w:noProof/>
          </w:rPr>
          <w:fldChar w:fldCharType="begin"/>
        </w:r>
        <w:r w:rsidR="00B52EE5">
          <w:rPr>
            <w:noProof/>
          </w:rPr>
          <w:instrText xml:space="preserve"> PAGEREF _Toc70931516 \h </w:instrText>
        </w:r>
        <w:r w:rsidR="00B52EE5">
          <w:rPr>
            <w:noProof/>
          </w:rPr>
        </w:r>
        <w:r w:rsidR="00B52EE5">
          <w:rPr>
            <w:noProof/>
          </w:rPr>
          <w:fldChar w:fldCharType="separate"/>
        </w:r>
        <w:r w:rsidR="003715AE">
          <w:rPr>
            <w:noProof/>
          </w:rPr>
          <w:t>4</w:t>
        </w:r>
        <w:r w:rsidR="00B52EE5">
          <w:rPr>
            <w:noProof/>
          </w:rPr>
          <w:fldChar w:fldCharType="end"/>
        </w:r>
      </w:hyperlink>
    </w:p>
    <w:p w14:paraId="1DE8940E" w14:textId="71FAB504" w:rsidR="00B52EE5" w:rsidRDefault="00000000">
      <w:pPr>
        <w:pStyle w:val="21"/>
        <w:tabs>
          <w:tab w:val="left" w:pos="1920"/>
        </w:tabs>
        <w:rPr>
          <w:rFonts w:asciiTheme="minorHAnsi" w:eastAsiaTheme="minorEastAsia" w:hAnsiTheme="minorHAnsi" w:cstheme="minorBidi"/>
          <w:noProof/>
          <w:kern w:val="2"/>
        </w:rPr>
      </w:pPr>
      <w:hyperlink w:anchor="_Toc70931517" w:history="1">
        <w:r w:rsidR="00B52EE5" w:rsidRPr="001F2875">
          <w:rPr>
            <w:rStyle w:val="a9"/>
            <w:rFonts w:cstheme="majorBidi" w:hint="eastAsia"/>
            <w:noProof/>
          </w:rPr>
          <w:t>一、</w:t>
        </w:r>
        <w:r w:rsidR="00B52EE5">
          <w:rPr>
            <w:rFonts w:asciiTheme="minorHAnsi" w:eastAsiaTheme="minorEastAsia" w:hAnsiTheme="minorHAnsi" w:cstheme="minorBidi"/>
            <w:noProof/>
            <w:kern w:val="2"/>
          </w:rPr>
          <w:tab/>
        </w:r>
        <w:r w:rsidR="00B52EE5" w:rsidRPr="001F2875">
          <w:rPr>
            <w:rStyle w:val="a9"/>
            <w:rFonts w:cstheme="majorBidi" w:hint="eastAsia"/>
            <w:noProof/>
          </w:rPr>
          <w:t>核心業務及重要性：</w:t>
        </w:r>
        <w:r w:rsidR="00B52EE5">
          <w:rPr>
            <w:noProof/>
          </w:rPr>
          <w:tab/>
        </w:r>
        <w:r w:rsidR="00B52EE5">
          <w:rPr>
            <w:noProof/>
          </w:rPr>
          <w:fldChar w:fldCharType="begin"/>
        </w:r>
        <w:r w:rsidR="00B52EE5">
          <w:rPr>
            <w:noProof/>
          </w:rPr>
          <w:instrText xml:space="preserve"> PAGEREF _Toc70931517 \h </w:instrText>
        </w:r>
        <w:r w:rsidR="00B52EE5">
          <w:rPr>
            <w:noProof/>
          </w:rPr>
        </w:r>
        <w:r w:rsidR="00B52EE5">
          <w:rPr>
            <w:noProof/>
          </w:rPr>
          <w:fldChar w:fldCharType="separate"/>
        </w:r>
        <w:r w:rsidR="003715AE">
          <w:rPr>
            <w:noProof/>
          </w:rPr>
          <w:t>4</w:t>
        </w:r>
        <w:r w:rsidR="00B52EE5">
          <w:rPr>
            <w:noProof/>
          </w:rPr>
          <w:fldChar w:fldCharType="end"/>
        </w:r>
      </w:hyperlink>
    </w:p>
    <w:p w14:paraId="7E84AB62" w14:textId="13BE96C9" w:rsidR="00B52EE5" w:rsidRDefault="00000000">
      <w:pPr>
        <w:pStyle w:val="21"/>
        <w:tabs>
          <w:tab w:val="left" w:pos="1920"/>
        </w:tabs>
        <w:rPr>
          <w:rFonts w:asciiTheme="minorHAnsi" w:eastAsiaTheme="minorEastAsia" w:hAnsiTheme="minorHAnsi" w:cstheme="minorBidi"/>
          <w:noProof/>
          <w:kern w:val="2"/>
        </w:rPr>
      </w:pPr>
      <w:hyperlink w:anchor="_Toc70931518" w:history="1">
        <w:r w:rsidR="00B52EE5" w:rsidRPr="001F2875">
          <w:rPr>
            <w:rStyle w:val="a9"/>
            <w:rFonts w:cstheme="majorBidi" w:hint="eastAsia"/>
            <w:noProof/>
          </w:rPr>
          <w:t>二、</w:t>
        </w:r>
        <w:r w:rsidR="00B52EE5">
          <w:rPr>
            <w:rFonts w:asciiTheme="minorHAnsi" w:eastAsiaTheme="minorEastAsia" w:hAnsiTheme="minorHAnsi" w:cstheme="minorBidi"/>
            <w:noProof/>
            <w:kern w:val="2"/>
          </w:rPr>
          <w:tab/>
        </w:r>
        <w:r w:rsidR="00B52EE5" w:rsidRPr="001F2875">
          <w:rPr>
            <w:rStyle w:val="a9"/>
            <w:rFonts w:cstheme="majorBidi" w:hint="eastAsia"/>
            <w:noProof/>
          </w:rPr>
          <w:t>非核心業務及說明：</w:t>
        </w:r>
        <w:r w:rsidR="00B52EE5">
          <w:rPr>
            <w:noProof/>
          </w:rPr>
          <w:tab/>
        </w:r>
        <w:r w:rsidR="00B52EE5">
          <w:rPr>
            <w:noProof/>
          </w:rPr>
          <w:fldChar w:fldCharType="begin"/>
        </w:r>
        <w:r w:rsidR="00B52EE5">
          <w:rPr>
            <w:noProof/>
          </w:rPr>
          <w:instrText xml:space="preserve"> PAGEREF _Toc70931518 \h </w:instrText>
        </w:r>
        <w:r w:rsidR="00B52EE5">
          <w:rPr>
            <w:noProof/>
          </w:rPr>
        </w:r>
        <w:r w:rsidR="00B52EE5">
          <w:rPr>
            <w:noProof/>
          </w:rPr>
          <w:fldChar w:fldCharType="separate"/>
        </w:r>
        <w:r w:rsidR="003715AE">
          <w:rPr>
            <w:noProof/>
          </w:rPr>
          <w:t>5</w:t>
        </w:r>
        <w:r w:rsidR="00B52EE5">
          <w:rPr>
            <w:noProof/>
          </w:rPr>
          <w:fldChar w:fldCharType="end"/>
        </w:r>
      </w:hyperlink>
    </w:p>
    <w:p w14:paraId="42AFC7B0" w14:textId="74728759" w:rsidR="00B52EE5" w:rsidRDefault="00000000">
      <w:pPr>
        <w:pStyle w:val="12"/>
        <w:ind w:left="700" w:hanging="700"/>
        <w:rPr>
          <w:rFonts w:asciiTheme="minorHAnsi" w:eastAsiaTheme="minorEastAsia" w:hAnsiTheme="minorHAnsi" w:cstheme="minorBidi"/>
          <w:noProof/>
          <w:kern w:val="2"/>
          <w:sz w:val="24"/>
          <w:szCs w:val="22"/>
        </w:rPr>
      </w:pPr>
      <w:hyperlink w:anchor="_Toc70931519" w:history="1">
        <w:r w:rsidR="00B52EE5" w:rsidRPr="001F2875">
          <w:rPr>
            <w:rStyle w:val="a9"/>
            <w:rFonts w:hint="eastAsia"/>
            <w:noProof/>
          </w:rPr>
          <w:t>肆、</w:t>
        </w:r>
        <w:r w:rsidR="00B52EE5">
          <w:rPr>
            <w:rFonts w:asciiTheme="minorHAnsi" w:eastAsiaTheme="minorEastAsia" w:hAnsiTheme="minorHAnsi" w:cstheme="minorBidi"/>
            <w:noProof/>
            <w:kern w:val="2"/>
            <w:sz w:val="24"/>
            <w:szCs w:val="22"/>
          </w:rPr>
          <w:tab/>
        </w:r>
        <w:r w:rsidR="00B52EE5" w:rsidRPr="001F2875">
          <w:rPr>
            <w:rStyle w:val="a9"/>
            <w:rFonts w:ascii="Calibri" w:hAnsi="Calibri" w:hint="eastAsia"/>
            <w:noProof/>
          </w:rPr>
          <w:t>資通安全政策及目標</w:t>
        </w:r>
        <w:r w:rsidR="00B52EE5">
          <w:rPr>
            <w:noProof/>
          </w:rPr>
          <w:tab/>
        </w:r>
        <w:r w:rsidR="00B52EE5">
          <w:rPr>
            <w:noProof/>
          </w:rPr>
          <w:fldChar w:fldCharType="begin"/>
        </w:r>
        <w:r w:rsidR="00B52EE5">
          <w:rPr>
            <w:noProof/>
          </w:rPr>
          <w:instrText xml:space="preserve"> PAGEREF _Toc70931519 \h </w:instrText>
        </w:r>
        <w:r w:rsidR="00B52EE5">
          <w:rPr>
            <w:noProof/>
          </w:rPr>
        </w:r>
        <w:r w:rsidR="00B52EE5">
          <w:rPr>
            <w:noProof/>
          </w:rPr>
          <w:fldChar w:fldCharType="separate"/>
        </w:r>
        <w:r w:rsidR="003715AE">
          <w:rPr>
            <w:noProof/>
          </w:rPr>
          <w:t>6</w:t>
        </w:r>
        <w:r w:rsidR="00B52EE5">
          <w:rPr>
            <w:noProof/>
          </w:rPr>
          <w:fldChar w:fldCharType="end"/>
        </w:r>
      </w:hyperlink>
    </w:p>
    <w:p w14:paraId="6C8C72CB" w14:textId="10BFF9F0" w:rsidR="00B52EE5" w:rsidRDefault="00000000">
      <w:pPr>
        <w:pStyle w:val="21"/>
        <w:tabs>
          <w:tab w:val="left" w:pos="1920"/>
        </w:tabs>
        <w:rPr>
          <w:rFonts w:asciiTheme="minorHAnsi" w:eastAsiaTheme="minorEastAsia" w:hAnsiTheme="minorHAnsi" w:cstheme="minorBidi"/>
          <w:noProof/>
          <w:kern w:val="2"/>
        </w:rPr>
      </w:pPr>
      <w:hyperlink w:anchor="_Toc70931520" w:history="1">
        <w:r w:rsidR="00B52EE5" w:rsidRPr="001F2875">
          <w:rPr>
            <w:rStyle w:val="a9"/>
            <w:rFonts w:cstheme="majorBidi" w:hint="eastAsia"/>
            <w:noProof/>
          </w:rPr>
          <w:t>一、</w:t>
        </w:r>
        <w:r w:rsidR="00B52EE5">
          <w:rPr>
            <w:rFonts w:asciiTheme="minorHAnsi" w:eastAsiaTheme="minorEastAsia" w:hAnsiTheme="minorHAnsi" w:cstheme="minorBidi"/>
            <w:noProof/>
            <w:kern w:val="2"/>
          </w:rPr>
          <w:tab/>
        </w:r>
        <w:r w:rsidR="00B52EE5" w:rsidRPr="001F2875">
          <w:rPr>
            <w:rStyle w:val="a9"/>
            <w:rFonts w:cstheme="majorBidi" w:hint="eastAsia"/>
            <w:noProof/>
          </w:rPr>
          <w:t>資通安全政策</w:t>
        </w:r>
        <w:r w:rsidR="00B52EE5">
          <w:rPr>
            <w:noProof/>
          </w:rPr>
          <w:tab/>
        </w:r>
        <w:r w:rsidR="00B52EE5">
          <w:rPr>
            <w:noProof/>
          </w:rPr>
          <w:fldChar w:fldCharType="begin"/>
        </w:r>
        <w:r w:rsidR="00B52EE5">
          <w:rPr>
            <w:noProof/>
          </w:rPr>
          <w:instrText xml:space="preserve"> PAGEREF _Toc70931520 \h </w:instrText>
        </w:r>
        <w:r w:rsidR="00B52EE5">
          <w:rPr>
            <w:noProof/>
          </w:rPr>
        </w:r>
        <w:r w:rsidR="00B52EE5">
          <w:rPr>
            <w:noProof/>
          </w:rPr>
          <w:fldChar w:fldCharType="separate"/>
        </w:r>
        <w:r w:rsidR="003715AE">
          <w:rPr>
            <w:noProof/>
          </w:rPr>
          <w:t>6</w:t>
        </w:r>
        <w:r w:rsidR="00B52EE5">
          <w:rPr>
            <w:noProof/>
          </w:rPr>
          <w:fldChar w:fldCharType="end"/>
        </w:r>
      </w:hyperlink>
    </w:p>
    <w:p w14:paraId="631CB700" w14:textId="0C06851E" w:rsidR="00B52EE5" w:rsidRDefault="00000000">
      <w:pPr>
        <w:pStyle w:val="21"/>
        <w:tabs>
          <w:tab w:val="left" w:pos="1920"/>
        </w:tabs>
        <w:rPr>
          <w:rFonts w:asciiTheme="minorHAnsi" w:eastAsiaTheme="minorEastAsia" w:hAnsiTheme="minorHAnsi" w:cstheme="minorBidi"/>
          <w:noProof/>
          <w:kern w:val="2"/>
        </w:rPr>
      </w:pPr>
      <w:hyperlink w:anchor="_Toc70931521" w:history="1">
        <w:r w:rsidR="00B52EE5" w:rsidRPr="001F2875">
          <w:rPr>
            <w:rStyle w:val="a9"/>
            <w:rFonts w:cstheme="majorBidi" w:hint="eastAsia"/>
            <w:noProof/>
          </w:rPr>
          <w:t>二、</w:t>
        </w:r>
        <w:r w:rsidR="00B52EE5">
          <w:rPr>
            <w:rFonts w:asciiTheme="minorHAnsi" w:eastAsiaTheme="minorEastAsia" w:hAnsiTheme="minorHAnsi" w:cstheme="minorBidi"/>
            <w:noProof/>
            <w:kern w:val="2"/>
          </w:rPr>
          <w:tab/>
        </w:r>
        <w:r w:rsidR="00B52EE5" w:rsidRPr="001F2875">
          <w:rPr>
            <w:rStyle w:val="a9"/>
            <w:rFonts w:cstheme="majorBidi" w:hint="eastAsia"/>
            <w:noProof/>
          </w:rPr>
          <w:t>資通安全目標</w:t>
        </w:r>
        <w:r w:rsidR="00B52EE5">
          <w:rPr>
            <w:noProof/>
          </w:rPr>
          <w:tab/>
        </w:r>
        <w:r w:rsidR="00B52EE5">
          <w:rPr>
            <w:noProof/>
          </w:rPr>
          <w:fldChar w:fldCharType="begin"/>
        </w:r>
        <w:r w:rsidR="00B52EE5">
          <w:rPr>
            <w:noProof/>
          </w:rPr>
          <w:instrText xml:space="preserve"> PAGEREF _Toc70931521 \h </w:instrText>
        </w:r>
        <w:r w:rsidR="00B52EE5">
          <w:rPr>
            <w:noProof/>
          </w:rPr>
        </w:r>
        <w:r w:rsidR="00B52EE5">
          <w:rPr>
            <w:noProof/>
          </w:rPr>
          <w:fldChar w:fldCharType="separate"/>
        </w:r>
        <w:r w:rsidR="003715AE">
          <w:rPr>
            <w:noProof/>
          </w:rPr>
          <w:t>7</w:t>
        </w:r>
        <w:r w:rsidR="00B52EE5">
          <w:rPr>
            <w:noProof/>
          </w:rPr>
          <w:fldChar w:fldCharType="end"/>
        </w:r>
      </w:hyperlink>
    </w:p>
    <w:p w14:paraId="5FA57282" w14:textId="537ECE5D" w:rsidR="00B52EE5" w:rsidRDefault="00000000">
      <w:pPr>
        <w:pStyle w:val="21"/>
        <w:tabs>
          <w:tab w:val="left" w:pos="1920"/>
        </w:tabs>
        <w:rPr>
          <w:rFonts w:asciiTheme="minorHAnsi" w:eastAsiaTheme="minorEastAsia" w:hAnsiTheme="minorHAnsi" w:cstheme="minorBidi"/>
          <w:noProof/>
          <w:kern w:val="2"/>
        </w:rPr>
      </w:pPr>
      <w:hyperlink w:anchor="_Toc70931522" w:history="1">
        <w:r w:rsidR="00B52EE5" w:rsidRPr="001F2875">
          <w:rPr>
            <w:rStyle w:val="a9"/>
            <w:rFonts w:cstheme="majorBidi" w:hint="eastAsia"/>
            <w:noProof/>
          </w:rPr>
          <w:t>三、</w:t>
        </w:r>
        <w:r w:rsidR="00B52EE5">
          <w:rPr>
            <w:rFonts w:asciiTheme="minorHAnsi" w:eastAsiaTheme="minorEastAsia" w:hAnsiTheme="minorHAnsi" w:cstheme="minorBidi"/>
            <w:noProof/>
            <w:kern w:val="2"/>
          </w:rPr>
          <w:tab/>
        </w:r>
        <w:r w:rsidR="00B52EE5" w:rsidRPr="001F2875">
          <w:rPr>
            <w:rStyle w:val="a9"/>
            <w:rFonts w:cstheme="majorBidi" w:hint="eastAsia"/>
            <w:noProof/>
          </w:rPr>
          <w:t>資通安全政策及目標之核定程序</w:t>
        </w:r>
        <w:r w:rsidR="00B52EE5">
          <w:rPr>
            <w:noProof/>
          </w:rPr>
          <w:tab/>
        </w:r>
        <w:r w:rsidR="00B52EE5">
          <w:rPr>
            <w:noProof/>
          </w:rPr>
          <w:fldChar w:fldCharType="begin"/>
        </w:r>
        <w:r w:rsidR="00B52EE5">
          <w:rPr>
            <w:noProof/>
          </w:rPr>
          <w:instrText xml:space="preserve"> PAGEREF _Toc70931522 \h </w:instrText>
        </w:r>
        <w:r w:rsidR="00B52EE5">
          <w:rPr>
            <w:noProof/>
          </w:rPr>
        </w:r>
        <w:r w:rsidR="00B52EE5">
          <w:rPr>
            <w:noProof/>
          </w:rPr>
          <w:fldChar w:fldCharType="separate"/>
        </w:r>
        <w:r w:rsidR="003715AE">
          <w:rPr>
            <w:noProof/>
          </w:rPr>
          <w:t>7</w:t>
        </w:r>
        <w:r w:rsidR="00B52EE5">
          <w:rPr>
            <w:noProof/>
          </w:rPr>
          <w:fldChar w:fldCharType="end"/>
        </w:r>
      </w:hyperlink>
    </w:p>
    <w:p w14:paraId="6926DA90" w14:textId="4B9537B8" w:rsidR="00B52EE5" w:rsidRDefault="00000000">
      <w:pPr>
        <w:pStyle w:val="21"/>
        <w:tabs>
          <w:tab w:val="left" w:pos="1920"/>
        </w:tabs>
        <w:rPr>
          <w:rFonts w:asciiTheme="minorHAnsi" w:eastAsiaTheme="minorEastAsia" w:hAnsiTheme="minorHAnsi" w:cstheme="minorBidi"/>
          <w:noProof/>
          <w:kern w:val="2"/>
        </w:rPr>
      </w:pPr>
      <w:hyperlink w:anchor="_Toc70931523" w:history="1">
        <w:r w:rsidR="00B52EE5" w:rsidRPr="001F2875">
          <w:rPr>
            <w:rStyle w:val="a9"/>
            <w:rFonts w:cstheme="majorBidi" w:hint="eastAsia"/>
            <w:noProof/>
          </w:rPr>
          <w:t>四、</w:t>
        </w:r>
        <w:r w:rsidR="00B52EE5">
          <w:rPr>
            <w:rFonts w:asciiTheme="minorHAnsi" w:eastAsiaTheme="minorEastAsia" w:hAnsiTheme="minorHAnsi" w:cstheme="minorBidi"/>
            <w:noProof/>
            <w:kern w:val="2"/>
          </w:rPr>
          <w:tab/>
        </w:r>
        <w:r w:rsidR="00B52EE5" w:rsidRPr="001F2875">
          <w:rPr>
            <w:rStyle w:val="a9"/>
            <w:rFonts w:cstheme="majorBidi" w:hint="eastAsia"/>
            <w:noProof/>
          </w:rPr>
          <w:t>資通安全政策及目標之宣導</w:t>
        </w:r>
        <w:r w:rsidR="00B52EE5">
          <w:rPr>
            <w:noProof/>
          </w:rPr>
          <w:tab/>
        </w:r>
        <w:r w:rsidR="00B52EE5">
          <w:rPr>
            <w:noProof/>
          </w:rPr>
          <w:fldChar w:fldCharType="begin"/>
        </w:r>
        <w:r w:rsidR="00B52EE5">
          <w:rPr>
            <w:noProof/>
          </w:rPr>
          <w:instrText xml:space="preserve"> PAGEREF _Toc70931523 \h </w:instrText>
        </w:r>
        <w:r w:rsidR="00B52EE5">
          <w:rPr>
            <w:noProof/>
          </w:rPr>
        </w:r>
        <w:r w:rsidR="00B52EE5">
          <w:rPr>
            <w:noProof/>
          </w:rPr>
          <w:fldChar w:fldCharType="separate"/>
        </w:r>
        <w:r w:rsidR="003715AE">
          <w:rPr>
            <w:noProof/>
          </w:rPr>
          <w:t>7</w:t>
        </w:r>
        <w:r w:rsidR="00B52EE5">
          <w:rPr>
            <w:noProof/>
          </w:rPr>
          <w:fldChar w:fldCharType="end"/>
        </w:r>
      </w:hyperlink>
    </w:p>
    <w:p w14:paraId="129BB163" w14:textId="05EEBBBD" w:rsidR="00B52EE5" w:rsidRDefault="00000000">
      <w:pPr>
        <w:pStyle w:val="21"/>
        <w:tabs>
          <w:tab w:val="left" w:pos="1920"/>
        </w:tabs>
        <w:rPr>
          <w:rFonts w:asciiTheme="minorHAnsi" w:eastAsiaTheme="minorEastAsia" w:hAnsiTheme="minorHAnsi" w:cstheme="minorBidi"/>
          <w:noProof/>
          <w:kern w:val="2"/>
        </w:rPr>
      </w:pPr>
      <w:hyperlink w:anchor="_Toc70931524" w:history="1">
        <w:r w:rsidR="00B52EE5" w:rsidRPr="001F2875">
          <w:rPr>
            <w:rStyle w:val="a9"/>
            <w:rFonts w:cstheme="majorBidi" w:hint="eastAsia"/>
            <w:noProof/>
          </w:rPr>
          <w:t>五、</w:t>
        </w:r>
        <w:r w:rsidR="00B52EE5">
          <w:rPr>
            <w:rFonts w:asciiTheme="minorHAnsi" w:eastAsiaTheme="minorEastAsia" w:hAnsiTheme="minorHAnsi" w:cstheme="minorBidi"/>
            <w:noProof/>
            <w:kern w:val="2"/>
          </w:rPr>
          <w:tab/>
        </w:r>
        <w:r w:rsidR="00B52EE5" w:rsidRPr="001F2875">
          <w:rPr>
            <w:rStyle w:val="a9"/>
            <w:rFonts w:cstheme="majorBidi" w:hint="eastAsia"/>
            <w:noProof/>
          </w:rPr>
          <w:t>資通安全政策及目標定期檢討程序</w:t>
        </w:r>
        <w:r w:rsidR="00B52EE5">
          <w:rPr>
            <w:noProof/>
          </w:rPr>
          <w:tab/>
        </w:r>
        <w:r w:rsidR="00B52EE5">
          <w:rPr>
            <w:noProof/>
          </w:rPr>
          <w:fldChar w:fldCharType="begin"/>
        </w:r>
        <w:r w:rsidR="00B52EE5">
          <w:rPr>
            <w:noProof/>
          </w:rPr>
          <w:instrText xml:space="preserve"> PAGEREF _Toc70931524 \h </w:instrText>
        </w:r>
        <w:r w:rsidR="00B52EE5">
          <w:rPr>
            <w:noProof/>
          </w:rPr>
        </w:r>
        <w:r w:rsidR="00B52EE5">
          <w:rPr>
            <w:noProof/>
          </w:rPr>
          <w:fldChar w:fldCharType="separate"/>
        </w:r>
        <w:r w:rsidR="003715AE">
          <w:rPr>
            <w:noProof/>
          </w:rPr>
          <w:t>7</w:t>
        </w:r>
        <w:r w:rsidR="00B52EE5">
          <w:rPr>
            <w:noProof/>
          </w:rPr>
          <w:fldChar w:fldCharType="end"/>
        </w:r>
      </w:hyperlink>
    </w:p>
    <w:p w14:paraId="79F0EC17" w14:textId="7D2C3395" w:rsidR="00B52EE5" w:rsidRDefault="00000000">
      <w:pPr>
        <w:pStyle w:val="12"/>
        <w:ind w:left="700" w:hanging="700"/>
        <w:rPr>
          <w:rFonts w:asciiTheme="minorHAnsi" w:eastAsiaTheme="minorEastAsia" w:hAnsiTheme="minorHAnsi" w:cstheme="minorBidi"/>
          <w:noProof/>
          <w:kern w:val="2"/>
          <w:sz w:val="24"/>
          <w:szCs w:val="22"/>
        </w:rPr>
      </w:pPr>
      <w:hyperlink w:anchor="_Toc70931525" w:history="1">
        <w:r w:rsidR="00B52EE5" w:rsidRPr="001F2875">
          <w:rPr>
            <w:rStyle w:val="a9"/>
            <w:rFonts w:hint="eastAsia"/>
            <w:noProof/>
          </w:rPr>
          <w:t>伍、</w:t>
        </w:r>
        <w:r w:rsidR="00B52EE5">
          <w:rPr>
            <w:rFonts w:asciiTheme="minorHAnsi" w:eastAsiaTheme="minorEastAsia" w:hAnsiTheme="minorHAnsi" w:cstheme="minorBidi"/>
            <w:noProof/>
            <w:kern w:val="2"/>
            <w:sz w:val="24"/>
            <w:szCs w:val="22"/>
          </w:rPr>
          <w:tab/>
        </w:r>
        <w:r w:rsidR="00B52EE5" w:rsidRPr="001F2875">
          <w:rPr>
            <w:rStyle w:val="a9"/>
            <w:rFonts w:ascii="Calibri" w:hAnsi="Calibri" w:hint="eastAsia"/>
            <w:noProof/>
          </w:rPr>
          <w:t>資通安全推動組織</w:t>
        </w:r>
        <w:r w:rsidR="00B52EE5">
          <w:rPr>
            <w:noProof/>
          </w:rPr>
          <w:tab/>
        </w:r>
        <w:r w:rsidR="00B52EE5">
          <w:rPr>
            <w:noProof/>
          </w:rPr>
          <w:fldChar w:fldCharType="begin"/>
        </w:r>
        <w:r w:rsidR="00B52EE5">
          <w:rPr>
            <w:noProof/>
          </w:rPr>
          <w:instrText xml:space="preserve"> PAGEREF _Toc70931525 \h </w:instrText>
        </w:r>
        <w:r w:rsidR="00B52EE5">
          <w:rPr>
            <w:noProof/>
          </w:rPr>
        </w:r>
        <w:r w:rsidR="00B52EE5">
          <w:rPr>
            <w:noProof/>
          </w:rPr>
          <w:fldChar w:fldCharType="separate"/>
        </w:r>
        <w:r w:rsidR="003715AE">
          <w:rPr>
            <w:noProof/>
          </w:rPr>
          <w:t>7</w:t>
        </w:r>
        <w:r w:rsidR="00B52EE5">
          <w:rPr>
            <w:noProof/>
          </w:rPr>
          <w:fldChar w:fldCharType="end"/>
        </w:r>
      </w:hyperlink>
    </w:p>
    <w:p w14:paraId="2A9E3959" w14:textId="2AB109D7" w:rsidR="00B52EE5" w:rsidRDefault="00000000">
      <w:pPr>
        <w:pStyle w:val="21"/>
        <w:tabs>
          <w:tab w:val="left" w:pos="1920"/>
        </w:tabs>
        <w:rPr>
          <w:rFonts w:asciiTheme="minorHAnsi" w:eastAsiaTheme="minorEastAsia" w:hAnsiTheme="minorHAnsi" w:cstheme="minorBidi"/>
          <w:noProof/>
          <w:kern w:val="2"/>
        </w:rPr>
      </w:pPr>
      <w:hyperlink w:anchor="_Toc70931526" w:history="1">
        <w:r w:rsidR="00B52EE5" w:rsidRPr="001F2875">
          <w:rPr>
            <w:rStyle w:val="a9"/>
            <w:rFonts w:cstheme="majorBidi" w:hint="eastAsia"/>
            <w:noProof/>
          </w:rPr>
          <w:t>一、</w:t>
        </w:r>
        <w:r w:rsidR="00B52EE5">
          <w:rPr>
            <w:rFonts w:asciiTheme="minorHAnsi" w:eastAsiaTheme="minorEastAsia" w:hAnsiTheme="minorHAnsi" w:cstheme="minorBidi"/>
            <w:noProof/>
            <w:kern w:val="2"/>
          </w:rPr>
          <w:tab/>
        </w:r>
        <w:r w:rsidR="00B52EE5" w:rsidRPr="001F2875">
          <w:rPr>
            <w:rStyle w:val="a9"/>
            <w:rFonts w:cstheme="majorBidi" w:hint="eastAsia"/>
            <w:noProof/>
          </w:rPr>
          <w:t>資通安全長</w:t>
        </w:r>
        <w:r w:rsidR="00B52EE5">
          <w:rPr>
            <w:noProof/>
          </w:rPr>
          <w:tab/>
        </w:r>
        <w:r w:rsidR="00B52EE5">
          <w:rPr>
            <w:noProof/>
          </w:rPr>
          <w:fldChar w:fldCharType="begin"/>
        </w:r>
        <w:r w:rsidR="00B52EE5">
          <w:rPr>
            <w:noProof/>
          </w:rPr>
          <w:instrText xml:space="preserve"> PAGEREF _Toc70931526 \h </w:instrText>
        </w:r>
        <w:r w:rsidR="00B52EE5">
          <w:rPr>
            <w:noProof/>
          </w:rPr>
        </w:r>
        <w:r w:rsidR="00B52EE5">
          <w:rPr>
            <w:noProof/>
          </w:rPr>
          <w:fldChar w:fldCharType="separate"/>
        </w:r>
        <w:r w:rsidR="003715AE">
          <w:rPr>
            <w:noProof/>
          </w:rPr>
          <w:t>7</w:t>
        </w:r>
        <w:r w:rsidR="00B52EE5">
          <w:rPr>
            <w:noProof/>
          </w:rPr>
          <w:fldChar w:fldCharType="end"/>
        </w:r>
      </w:hyperlink>
    </w:p>
    <w:p w14:paraId="130AE313" w14:textId="16182900" w:rsidR="00B52EE5" w:rsidRDefault="00000000">
      <w:pPr>
        <w:pStyle w:val="21"/>
        <w:tabs>
          <w:tab w:val="left" w:pos="1920"/>
        </w:tabs>
        <w:rPr>
          <w:rFonts w:asciiTheme="minorHAnsi" w:eastAsiaTheme="minorEastAsia" w:hAnsiTheme="minorHAnsi" w:cstheme="minorBidi"/>
          <w:noProof/>
          <w:kern w:val="2"/>
        </w:rPr>
      </w:pPr>
      <w:hyperlink w:anchor="_Toc70931528" w:history="1">
        <w:r w:rsidR="00B52EE5" w:rsidRPr="001F2875">
          <w:rPr>
            <w:rStyle w:val="a9"/>
            <w:rFonts w:cstheme="majorBidi" w:hint="eastAsia"/>
            <w:noProof/>
          </w:rPr>
          <w:t>二、</w:t>
        </w:r>
        <w:r w:rsidR="00B52EE5">
          <w:rPr>
            <w:rFonts w:asciiTheme="minorHAnsi" w:eastAsiaTheme="minorEastAsia" w:hAnsiTheme="minorHAnsi" w:cstheme="minorBidi"/>
            <w:noProof/>
            <w:kern w:val="2"/>
          </w:rPr>
          <w:tab/>
        </w:r>
        <w:r w:rsidR="00B52EE5" w:rsidRPr="001F2875">
          <w:rPr>
            <w:rStyle w:val="a9"/>
            <w:rFonts w:cstheme="majorBidi" w:hint="eastAsia"/>
            <w:noProof/>
          </w:rPr>
          <w:t>資通安全推動組織</w:t>
        </w:r>
        <w:r w:rsidR="00B52EE5">
          <w:rPr>
            <w:noProof/>
          </w:rPr>
          <w:tab/>
        </w:r>
        <w:r w:rsidR="00B52EE5">
          <w:rPr>
            <w:noProof/>
          </w:rPr>
          <w:fldChar w:fldCharType="begin"/>
        </w:r>
        <w:r w:rsidR="00B52EE5">
          <w:rPr>
            <w:noProof/>
          </w:rPr>
          <w:instrText xml:space="preserve"> PAGEREF _Toc70931528 \h </w:instrText>
        </w:r>
        <w:r w:rsidR="00B52EE5">
          <w:rPr>
            <w:noProof/>
          </w:rPr>
        </w:r>
        <w:r w:rsidR="00B52EE5">
          <w:rPr>
            <w:noProof/>
          </w:rPr>
          <w:fldChar w:fldCharType="separate"/>
        </w:r>
        <w:r w:rsidR="003715AE">
          <w:rPr>
            <w:noProof/>
          </w:rPr>
          <w:t>8</w:t>
        </w:r>
        <w:r w:rsidR="00B52EE5">
          <w:rPr>
            <w:noProof/>
          </w:rPr>
          <w:fldChar w:fldCharType="end"/>
        </w:r>
      </w:hyperlink>
    </w:p>
    <w:p w14:paraId="23B61E48" w14:textId="19939A96" w:rsidR="00B52EE5" w:rsidRDefault="00000000">
      <w:pPr>
        <w:pStyle w:val="12"/>
        <w:ind w:left="700" w:hanging="700"/>
        <w:rPr>
          <w:rFonts w:asciiTheme="minorHAnsi" w:eastAsiaTheme="minorEastAsia" w:hAnsiTheme="minorHAnsi" w:cstheme="minorBidi"/>
          <w:noProof/>
          <w:kern w:val="2"/>
          <w:sz w:val="24"/>
          <w:szCs w:val="22"/>
        </w:rPr>
      </w:pPr>
      <w:hyperlink w:anchor="_Toc70931529" w:history="1">
        <w:r w:rsidR="00B52EE5" w:rsidRPr="001F2875">
          <w:rPr>
            <w:rStyle w:val="a9"/>
            <w:rFonts w:hint="eastAsia"/>
            <w:noProof/>
          </w:rPr>
          <w:t>陸、</w:t>
        </w:r>
        <w:r w:rsidR="00B52EE5">
          <w:rPr>
            <w:rFonts w:asciiTheme="minorHAnsi" w:eastAsiaTheme="minorEastAsia" w:hAnsiTheme="minorHAnsi" w:cstheme="minorBidi"/>
            <w:noProof/>
            <w:kern w:val="2"/>
            <w:sz w:val="24"/>
            <w:szCs w:val="22"/>
          </w:rPr>
          <w:tab/>
        </w:r>
        <w:r w:rsidR="00B52EE5" w:rsidRPr="001F2875">
          <w:rPr>
            <w:rStyle w:val="a9"/>
            <w:rFonts w:ascii="Calibri" w:hAnsi="Calibri" w:hint="eastAsia"/>
            <w:noProof/>
          </w:rPr>
          <w:t>專職</w:t>
        </w:r>
        <w:r w:rsidR="00B52EE5" w:rsidRPr="001F2875">
          <w:rPr>
            <w:rStyle w:val="a9"/>
            <w:rFonts w:ascii="Calibri" w:hAnsi="Calibri"/>
            <w:noProof/>
          </w:rPr>
          <w:t>(</w:t>
        </w:r>
        <w:r w:rsidR="00B52EE5" w:rsidRPr="001F2875">
          <w:rPr>
            <w:rStyle w:val="a9"/>
            <w:rFonts w:ascii="Calibri" w:hAnsi="Calibri" w:hint="eastAsia"/>
            <w:noProof/>
          </w:rPr>
          <w:t>責</w:t>
        </w:r>
        <w:r w:rsidR="00B52EE5" w:rsidRPr="001F2875">
          <w:rPr>
            <w:rStyle w:val="a9"/>
            <w:rFonts w:ascii="Calibri" w:hAnsi="Calibri"/>
            <w:noProof/>
          </w:rPr>
          <w:t>)</w:t>
        </w:r>
        <w:r w:rsidR="00B52EE5" w:rsidRPr="001F2875">
          <w:rPr>
            <w:rStyle w:val="a9"/>
            <w:rFonts w:ascii="Calibri" w:hAnsi="Calibri" w:hint="eastAsia"/>
            <w:noProof/>
          </w:rPr>
          <w:t>人力及經費配置</w:t>
        </w:r>
        <w:r w:rsidR="00B52EE5">
          <w:rPr>
            <w:noProof/>
          </w:rPr>
          <w:tab/>
        </w:r>
        <w:r w:rsidR="00B52EE5">
          <w:rPr>
            <w:noProof/>
          </w:rPr>
          <w:fldChar w:fldCharType="begin"/>
        </w:r>
        <w:r w:rsidR="00B52EE5">
          <w:rPr>
            <w:noProof/>
          </w:rPr>
          <w:instrText xml:space="preserve"> PAGEREF _Toc70931529 \h </w:instrText>
        </w:r>
        <w:r w:rsidR="00B52EE5">
          <w:rPr>
            <w:noProof/>
          </w:rPr>
        </w:r>
        <w:r w:rsidR="00B52EE5">
          <w:rPr>
            <w:noProof/>
          </w:rPr>
          <w:fldChar w:fldCharType="separate"/>
        </w:r>
        <w:r w:rsidR="003715AE">
          <w:rPr>
            <w:noProof/>
          </w:rPr>
          <w:t>9</w:t>
        </w:r>
        <w:r w:rsidR="00B52EE5">
          <w:rPr>
            <w:noProof/>
          </w:rPr>
          <w:fldChar w:fldCharType="end"/>
        </w:r>
      </w:hyperlink>
    </w:p>
    <w:p w14:paraId="1CB4637C" w14:textId="265F3AB0" w:rsidR="00B52EE5" w:rsidRDefault="00000000">
      <w:pPr>
        <w:pStyle w:val="21"/>
        <w:tabs>
          <w:tab w:val="left" w:pos="1920"/>
        </w:tabs>
        <w:rPr>
          <w:rFonts w:asciiTheme="minorHAnsi" w:eastAsiaTheme="minorEastAsia" w:hAnsiTheme="minorHAnsi" w:cstheme="minorBidi"/>
          <w:noProof/>
          <w:kern w:val="2"/>
        </w:rPr>
      </w:pPr>
      <w:hyperlink w:anchor="_Toc70931530" w:history="1">
        <w:r w:rsidR="00B52EE5" w:rsidRPr="001F2875">
          <w:rPr>
            <w:rStyle w:val="a9"/>
            <w:rFonts w:hint="eastAsia"/>
            <w:noProof/>
          </w:rPr>
          <w:t>一、</w:t>
        </w:r>
        <w:r w:rsidR="00B52EE5">
          <w:rPr>
            <w:rFonts w:asciiTheme="minorHAnsi" w:eastAsiaTheme="minorEastAsia" w:hAnsiTheme="minorHAnsi" w:cstheme="minorBidi"/>
            <w:noProof/>
            <w:kern w:val="2"/>
          </w:rPr>
          <w:tab/>
        </w:r>
        <w:r w:rsidR="00B52EE5" w:rsidRPr="001F2875">
          <w:rPr>
            <w:rStyle w:val="a9"/>
            <w:rFonts w:hint="eastAsia"/>
            <w:noProof/>
          </w:rPr>
          <w:t>專職</w:t>
        </w:r>
        <w:r w:rsidR="00B52EE5" w:rsidRPr="001F2875">
          <w:rPr>
            <w:rStyle w:val="a9"/>
            <w:noProof/>
          </w:rPr>
          <w:t>(</w:t>
        </w:r>
        <w:r w:rsidR="00B52EE5" w:rsidRPr="001F2875">
          <w:rPr>
            <w:rStyle w:val="a9"/>
            <w:rFonts w:hint="eastAsia"/>
            <w:noProof/>
          </w:rPr>
          <w:t>責</w:t>
        </w:r>
        <w:r w:rsidR="00B52EE5" w:rsidRPr="001F2875">
          <w:rPr>
            <w:rStyle w:val="a9"/>
            <w:noProof/>
          </w:rPr>
          <w:t>)</w:t>
        </w:r>
        <w:r w:rsidR="00B52EE5" w:rsidRPr="001F2875">
          <w:rPr>
            <w:rStyle w:val="a9"/>
            <w:rFonts w:hint="eastAsia"/>
            <w:noProof/>
          </w:rPr>
          <w:t>人力及</w:t>
        </w:r>
        <w:r w:rsidR="00B52EE5" w:rsidRPr="001F2875">
          <w:rPr>
            <w:rStyle w:val="a9"/>
            <w:rFonts w:cstheme="majorBidi" w:hint="eastAsia"/>
            <w:noProof/>
          </w:rPr>
          <w:t>資源</w:t>
        </w:r>
        <w:r w:rsidR="00B52EE5" w:rsidRPr="001F2875">
          <w:rPr>
            <w:rStyle w:val="a9"/>
            <w:rFonts w:hint="eastAsia"/>
            <w:noProof/>
          </w:rPr>
          <w:t>之配置</w:t>
        </w:r>
        <w:r w:rsidR="00B52EE5">
          <w:rPr>
            <w:noProof/>
          </w:rPr>
          <w:tab/>
        </w:r>
        <w:r w:rsidR="00B52EE5">
          <w:rPr>
            <w:noProof/>
          </w:rPr>
          <w:fldChar w:fldCharType="begin"/>
        </w:r>
        <w:r w:rsidR="00B52EE5">
          <w:rPr>
            <w:noProof/>
          </w:rPr>
          <w:instrText xml:space="preserve"> PAGEREF _Toc70931530 \h </w:instrText>
        </w:r>
        <w:r w:rsidR="00B52EE5">
          <w:rPr>
            <w:noProof/>
          </w:rPr>
        </w:r>
        <w:r w:rsidR="00B52EE5">
          <w:rPr>
            <w:noProof/>
          </w:rPr>
          <w:fldChar w:fldCharType="separate"/>
        </w:r>
        <w:r w:rsidR="003715AE">
          <w:rPr>
            <w:noProof/>
          </w:rPr>
          <w:t>9</w:t>
        </w:r>
        <w:r w:rsidR="00B52EE5">
          <w:rPr>
            <w:noProof/>
          </w:rPr>
          <w:fldChar w:fldCharType="end"/>
        </w:r>
      </w:hyperlink>
    </w:p>
    <w:p w14:paraId="4F594FC8" w14:textId="712D8B77" w:rsidR="00B52EE5" w:rsidRDefault="00000000">
      <w:pPr>
        <w:pStyle w:val="21"/>
        <w:tabs>
          <w:tab w:val="left" w:pos="1920"/>
        </w:tabs>
        <w:rPr>
          <w:rFonts w:asciiTheme="minorHAnsi" w:eastAsiaTheme="minorEastAsia" w:hAnsiTheme="minorHAnsi" w:cstheme="minorBidi"/>
          <w:noProof/>
          <w:kern w:val="2"/>
        </w:rPr>
      </w:pPr>
      <w:hyperlink w:anchor="_Toc70931531" w:history="1">
        <w:r w:rsidR="00B52EE5" w:rsidRPr="001F2875">
          <w:rPr>
            <w:rStyle w:val="a9"/>
            <w:rFonts w:hint="eastAsia"/>
            <w:noProof/>
          </w:rPr>
          <w:t>二、</w:t>
        </w:r>
        <w:r w:rsidR="00B52EE5">
          <w:rPr>
            <w:rFonts w:asciiTheme="minorHAnsi" w:eastAsiaTheme="minorEastAsia" w:hAnsiTheme="minorHAnsi" w:cstheme="minorBidi"/>
            <w:noProof/>
            <w:kern w:val="2"/>
          </w:rPr>
          <w:tab/>
        </w:r>
        <w:r w:rsidR="00B52EE5" w:rsidRPr="001F2875">
          <w:rPr>
            <w:rStyle w:val="a9"/>
            <w:rFonts w:hint="eastAsia"/>
            <w:noProof/>
          </w:rPr>
          <w:t>經費之配置</w:t>
        </w:r>
        <w:r w:rsidR="00B52EE5">
          <w:rPr>
            <w:noProof/>
          </w:rPr>
          <w:tab/>
        </w:r>
        <w:r w:rsidR="00B52EE5">
          <w:rPr>
            <w:noProof/>
          </w:rPr>
          <w:fldChar w:fldCharType="begin"/>
        </w:r>
        <w:r w:rsidR="00B52EE5">
          <w:rPr>
            <w:noProof/>
          </w:rPr>
          <w:instrText xml:space="preserve"> PAGEREF _Toc70931531 \h </w:instrText>
        </w:r>
        <w:r w:rsidR="00B52EE5">
          <w:rPr>
            <w:noProof/>
          </w:rPr>
        </w:r>
        <w:r w:rsidR="00B52EE5">
          <w:rPr>
            <w:noProof/>
          </w:rPr>
          <w:fldChar w:fldCharType="separate"/>
        </w:r>
        <w:r w:rsidR="003715AE">
          <w:rPr>
            <w:noProof/>
          </w:rPr>
          <w:t>9</w:t>
        </w:r>
        <w:r w:rsidR="00B52EE5">
          <w:rPr>
            <w:noProof/>
          </w:rPr>
          <w:fldChar w:fldCharType="end"/>
        </w:r>
      </w:hyperlink>
    </w:p>
    <w:p w14:paraId="30568D4A" w14:textId="5F3C98A5" w:rsidR="00B52EE5" w:rsidRDefault="00000000">
      <w:pPr>
        <w:pStyle w:val="12"/>
        <w:ind w:left="700" w:hanging="700"/>
        <w:rPr>
          <w:rFonts w:asciiTheme="minorHAnsi" w:eastAsiaTheme="minorEastAsia" w:hAnsiTheme="minorHAnsi" w:cstheme="minorBidi"/>
          <w:noProof/>
          <w:kern w:val="2"/>
          <w:sz w:val="24"/>
          <w:szCs w:val="22"/>
        </w:rPr>
      </w:pPr>
      <w:hyperlink w:anchor="_Toc70931532" w:history="1">
        <w:r w:rsidR="00B52EE5" w:rsidRPr="001F2875">
          <w:rPr>
            <w:rStyle w:val="a9"/>
            <w:rFonts w:hint="eastAsia"/>
            <w:noProof/>
          </w:rPr>
          <w:t>柒、</w:t>
        </w:r>
        <w:r w:rsidR="00B52EE5">
          <w:rPr>
            <w:rFonts w:asciiTheme="minorHAnsi" w:eastAsiaTheme="minorEastAsia" w:hAnsiTheme="minorHAnsi" w:cstheme="minorBidi"/>
            <w:noProof/>
            <w:kern w:val="2"/>
            <w:sz w:val="24"/>
            <w:szCs w:val="22"/>
          </w:rPr>
          <w:tab/>
        </w:r>
        <w:r w:rsidR="00B52EE5" w:rsidRPr="001F2875">
          <w:rPr>
            <w:rStyle w:val="a9"/>
            <w:rFonts w:ascii="Calibri" w:hAnsi="Calibri" w:hint="eastAsia"/>
            <w:noProof/>
          </w:rPr>
          <w:t>資訊及資通系統之盤點</w:t>
        </w:r>
        <w:r w:rsidR="00B52EE5">
          <w:rPr>
            <w:noProof/>
          </w:rPr>
          <w:tab/>
        </w:r>
        <w:r w:rsidR="00B52EE5">
          <w:rPr>
            <w:noProof/>
          </w:rPr>
          <w:fldChar w:fldCharType="begin"/>
        </w:r>
        <w:r w:rsidR="00B52EE5">
          <w:rPr>
            <w:noProof/>
          </w:rPr>
          <w:instrText xml:space="preserve"> PAGEREF _Toc70931532 \h </w:instrText>
        </w:r>
        <w:r w:rsidR="00B52EE5">
          <w:rPr>
            <w:noProof/>
          </w:rPr>
        </w:r>
        <w:r w:rsidR="00B52EE5">
          <w:rPr>
            <w:noProof/>
          </w:rPr>
          <w:fldChar w:fldCharType="separate"/>
        </w:r>
        <w:r w:rsidR="003715AE">
          <w:rPr>
            <w:noProof/>
          </w:rPr>
          <w:t>10</w:t>
        </w:r>
        <w:r w:rsidR="00B52EE5">
          <w:rPr>
            <w:noProof/>
          </w:rPr>
          <w:fldChar w:fldCharType="end"/>
        </w:r>
      </w:hyperlink>
    </w:p>
    <w:p w14:paraId="03771D5D" w14:textId="77689E13" w:rsidR="00B52EE5" w:rsidRDefault="00000000">
      <w:pPr>
        <w:pStyle w:val="21"/>
        <w:tabs>
          <w:tab w:val="left" w:pos="1920"/>
        </w:tabs>
        <w:rPr>
          <w:rFonts w:asciiTheme="minorHAnsi" w:eastAsiaTheme="minorEastAsia" w:hAnsiTheme="minorHAnsi" w:cstheme="minorBidi"/>
          <w:noProof/>
          <w:kern w:val="2"/>
        </w:rPr>
      </w:pPr>
      <w:hyperlink w:anchor="_Toc70931533" w:history="1">
        <w:r w:rsidR="00B52EE5" w:rsidRPr="001F2875">
          <w:rPr>
            <w:rStyle w:val="a9"/>
            <w:rFonts w:hint="eastAsia"/>
            <w:noProof/>
          </w:rPr>
          <w:t>一、</w:t>
        </w:r>
        <w:r w:rsidR="00B52EE5">
          <w:rPr>
            <w:rFonts w:asciiTheme="minorHAnsi" w:eastAsiaTheme="minorEastAsia" w:hAnsiTheme="minorHAnsi" w:cstheme="minorBidi"/>
            <w:noProof/>
            <w:kern w:val="2"/>
          </w:rPr>
          <w:tab/>
        </w:r>
        <w:r w:rsidR="00B52EE5" w:rsidRPr="001F2875">
          <w:rPr>
            <w:rStyle w:val="a9"/>
            <w:rFonts w:hint="eastAsia"/>
            <w:noProof/>
          </w:rPr>
          <w:t>資訊及資通系統盤點</w:t>
        </w:r>
        <w:r w:rsidR="00B52EE5">
          <w:rPr>
            <w:noProof/>
          </w:rPr>
          <w:tab/>
        </w:r>
        <w:r w:rsidR="00B52EE5">
          <w:rPr>
            <w:noProof/>
          </w:rPr>
          <w:fldChar w:fldCharType="begin"/>
        </w:r>
        <w:r w:rsidR="00B52EE5">
          <w:rPr>
            <w:noProof/>
          </w:rPr>
          <w:instrText xml:space="preserve"> PAGEREF _Toc70931533 \h </w:instrText>
        </w:r>
        <w:r w:rsidR="00B52EE5">
          <w:rPr>
            <w:noProof/>
          </w:rPr>
        </w:r>
        <w:r w:rsidR="00B52EE5">
          <w:rPr>
            <w:noProof/>
          </w:rPr>
          <w:fldChar w:fldCharType="separate"/>
        </w:r>
        <w:r w:rsidR="003715AE">
          <w:rPr>
            <w:noProof/>
          </w:rPr>
          <w:t>10</w:t>
        </w:r>
        <w:r w:rsidR="00B52EE5">
          <w:rPr>
            <w:noProof/>
          </w:rPr>
          <w:fldChar w:fldCharType="end"/>
        </w:r>
      </w:hyperlink>
    </w:p>
    <w:p w14:paraId="0BAE2539" w14:textId="7B4C3D94" w:rsidR="00B52EE5" w:rsidRDefault="00000000">
      <w:pPr>
        <w:pStyle w:val="21"/>
        <w:tabs>
          <w:tab w:val="left" w:pos="1920"/>
        </w:tabs>
        <w:rPr>
          <w:rFonts w:asciiTheme="minorHAnsi" w:eastAsiaTheme="minorEastAsia" w:hAnsiTheme="minorHAnsi" w:cstheme="minorBidi"/>
          <w:noProof/>
          <w:kern w:val="2"/>
        </w:rPr>
      </w:pPr>
      <w:hyperlink w:anchor="_Toc70931534" w:history="1">
        <w:r w:rsidR="00B52EE5" w:rsidRPr="001F2875">
          <w:rPr>
            <w:rStyle w:val="a9"/>
            <w:rFonts w:hint="eastAsia"/>
            <w:noProof/>
          </w:rPr>
          <w:t>二、</w:t>
        </w:r>
        <w:r w:rsidR="00B52EE5">
          <w:rPr>
            <w:rFonts w:asciiTheme="minorHAnsi" w:eastAsiaTheme="minorEastAsia" w:hAnsiTheme="minorHAnsi" w:cstheme="minorBidi"/>
            <w:noProof/>
            <w:kern w:val="2"/>
          </w:rPr>
          <w:tab/>
        </w:r>
        <w:r w:rsidR="00B52EE5" w:rsidRPr="001F2875">
          <w:rPr>
            <w:rStyle w:val="a9"/>
            <w:rFonts w:hint="eastAsia"/>
            <w:noProof/>
          </w:rPr>
          <w:t>機關資通安全責任等級分級</w:t>
        </w:r>
        <w:r w:rsidR="00B52EE5">
          <w:rPr>
            <w:noProof/>
          </w:rPr>
          <w:tab/>
        </w:r>
        <w:r w:rsidR="00B52EE5">
          <w:rPr>
            <w:noProof/>
          </w:rPr>
          <w:fldChar w:fldCharType="begin"/>
        </w:r>
        <w:r w:rsidR="00B52EE5">
          <w:rPr>
            <w:noProof/>
          </w:rPr>
          <w:instrText xml:space="preserve"> PAGEREF _Toc70931534 \h </w:instrText>
        </w:r>
        <w:r w:rsidR="00B52EE5">
          <w:rPr>
            <w:noProof/>
          </w:rPr>
        </w:r>
        <w:r w:rsidR="00B52EE5">
          <w:rPr>
            <w:noProof/>
          </w:rPr>
          <w:fldChar w:fldCharType="separate"/>
        </w:r>
        <w:r w:rsidR="003715AE">
          <w:rPr>
            <w:noProof/>
          </w:rPr>
          <w:t>10</w:t>
        </w:r>
        <w:r w:rsidR="00B52EE5">
          <w:rPr>
            <w:noProof/>
          </w:rPr>
          <w:fldChar w:fldCharType="end"/>
        </w:r>
      </w:hyperlink>
    </w:p>
    <w:p w14:paraId="32D6A42B" w14:textId="6CC83A05" w:rsidR="00B52EE5" w:rsidRDefault="00000000">
      <w:pPr>
        <w:pStyle w:val="12"/>
        <w:ind w:left="700" w:hanging="700"/>
        <w:rPr>
          <w:rFonts w:asciiTheme="minorHAnsi" w:eastAsiaTheme="minorEastAsia" w:hAnsiTheme="minorHAnsi" w:cstheme="minorBidi"/>
          <w:noProof/>
          <w:kern w:val="2"/>
          <w:sz w:val="24"/>
          <w:szCs w:val="22"/>
        </w:rPr>
      </w:pPr>
      <w:hyperlink w:anchor="_Toc70931535" w:history="1">
        <w:r w:rsidR="00B52EE5" w:rsidRPr="001F2875">
          <w:rPr>
            <w:rStyle w:val="a9"/>
            <w:rFonts w:hint="eastAsia"/>
            <w:noProof/>
          </w:rPr>
          <w:t>捌、</w:t>
        </w:r>
        <w:r w:rsidR="00B52EE5">
          <w:rPr>
            <w:rFonts w:asciiTheme="minorHAnsi" w:eastAsiaTheme="minorEastAsia" w:hAnsiTheme="minorHAnsi" w:cstheme="minorBidi"/>
            <w:noProof/>
            <w:kern w:val="2"/>
            <w:sz w:val="24"/>
            <w:szCs w:val="22"/>
          </w:rPr>
          <w:tab/>
        </w:r>
        <w:r w:rsidR="00B52EE5" w:rsidRPr="001F2875">
          <w:rPr>
            <w:rStyle w:val="a9"/>
            <w:rFonts w:ascii="Calibri" w:hAnsi="Calibri" w:hint="eastAsia"/>
            <w:noProof/>
          </w:rPr>
          <w:t>資通安全風險評估</w:t>
        </w:r>
        <w:r w:rsidR="00B52EE5">
          <w:rPr>
            <w:noProof/>
          </w:rPr>
          <w:tab/>
        </w:r>
        <w:r w:rsidR="00B52EE5">
          <w:rPr>
            <w:noProof/>
          </w:rPr>
          <w:fldChar w:fldCharType="begin"/>
        </w:r>
        <w:r w:rsidR="00B52EE5">
          <w:rPr>
            <w:noProof/>
          </w:rPr>
          <w:instrText xml:space="preserve"> PAGEREF _Toc70931535 \h </w:instrText>
        </w:r>
        <w:r w:rsidR="00B52EE5">
          <w:rPr>
            <w:noProof/>
          </w:rPr>
        </w:r>
        <w:r w:rsidR="00B52EE5">
          <w:rPr>
            <w:noProof/>
          </w:rPr>
          <w:fldChar w:fldCharType="separate"/>
        </w:r>
        <w:r w:rsidR="003715AE">
          <w:rPr>
            <w:noProof/>
          </w:rPr>
          <w:t>11</w:t>
        </w:r>
        <w:r w:rsidR="00B52EE5">
          <w:rPr>
            <w:noProof/>
          </w:rPr>
          <w:fldChar w:fldCharType="end"/>
        </w:r>
      </w:hyperlink>
    </w:p>
    <w:p w14:paraId="6F64E2C1" w14:textId="784F611E" w:rsidR="00B52EE5" w:rsidRDefault="00000000">
      <w:pPr>
        <w:pStyle w:val="21"/>
        <w:tabs>
          <w:tab w:val="left" w:pos="1920"/>
        </w:tabs>
        <w:rPr>
          <w:rFonts w:asciiTheme="minorHAnsi" w:eastAsiaTheme="minorEastAsia" w:hAnsiTheme="minorHAnsi" w:cstheme="minorBidi"/>
          <w:noProof/>
          <w:kern w:val="2"/>
        </w:rPr>
      </w:pPr>
      <w:hyperlink w:anchor="_Toc70931536" w:history="1">
        <w:r w:rsidR="00B52EE5" w:rsidRPr="001F2875">
          <w:rPr>
            <w:rStyle w:val="a9"/>
            <w:rFonts w:hint="eastAsia"/>
            <w:noProof/>
          </w:rPr>
          <w:t>一、</w:t>
        </w:r>
        <w:r w:rsidR="00B52EE5">
          <w:rPr>
            <w:rFonts w:asciiTheme="minorHAnsi" w:eastAsiaTheme="minorEastAsia" w:hAnsiTheme="minorHAnsi" w:cstheme="minorBidi"/>
            <w:noProof/>
            <w:kern w:val="2"/>
          </w:rPr>
          <w:tab/>
        </w:r>
        <w:r w:rsidR="00B52EE5" w:rsidRPr="001F2875">
          <w:rPr>
            <w:rStyle w:val="a9"/>
            <w:rFonts w:hint="eastAsia"/>
            <w:noProof/>
          </w:rPr>
          <w:t>資通安全風險評估</w:t>
        </w:r>
        <w:r w:rsidR="00B52EE5">
          <w:rPr>
            <w:noProof/>
          </w:rPr>
          <w:tab/>
        </w:r>
        <w:r w:rsidR="00B52EE5">
          <w:rPr>
            <w:noProof/>
          </w:rPr>
          <w:fldChar w:fldCharType="begin"/>
        </w:r>
        <w:r w:rsidR="00B52EE5">
          <w:rPr>
            <w:noProof/>
          </w:rPr>
          <w:instrText xml:space="preserve"> PAGEREF _Toc70931536 \h </w:instrText>
        </w:r>
        <w:r w:rsidR="00B52EE5">
          <w:rPr>
            <w:noProof/>
          </w:rPr>
        </w:r>
        <w:r w:rsidR="00B52EE5">
          <w:rPr>
            <w:noProof/>
          </w:rPr>
          <w:fldChar w:fldCharType="separate"/>
        </w:r>
        <w:r w:rsidR="003715AE">
          <w:rPr>
            <w:noProof/>
          </w:rPr>
          <w:t>11</w:t>
        </w:r>
        <w:r w:rsidR="00B52EE5">
          <w:rPr>
            <w:noProof/>
          </w:rPr>
          <w:fldChar w:fldCharType="end"/>
        </w:r>
      </w:hyperlink>
    </w:p>
    <w:p w14:paraId="0C5BFDDA" w14:textId="7AA312D7" w:rsidR="00B52EE5" w:rsidRDefault="00000000">
      <w:pPr>
        <w:pStyle w:val="21"/>
        <w:tabs>
          <w:tab w:val="left" w:pos="1920"/>
        </w:tabs>
        <w:rPr>
          <w:rFonts w:asciiTheme="minorHAnsi" w:eastAsiaTheme="minorEastAsia" w:hAnsiTheme="minorHAnsi" w:cstheme="minorBidi"/>
          <w:noProof/>
          <w:kern w:val="2"/>
        </w:rPr>
      </w:pPr>
      <w:hyperlink w:anchor="_Toc70931537" w:history="1">
        <w:r w:rsidR="00B52EE5" w:rsidRPr="001F2875">
          <w:rPr>
            <w:rStyle w:val="a9"/>
            <w:rFonts w:hint="eastAsia"/>
            <w:noProof/>
          </w:rPr>
          <w:t>二、</w:t>
        </w:r>
        <w:r w:rsidR="00B52EE5">
          <w:rPr>
            <w:rFonts w:asciiTheme="minorHAnsi" w:eastAsiaTheme="minorEastAsia" w:hAnsiTheme="minorHAnsi" w:cstheme="minorBidi"/>
            <w:noProof/>
            <w:kern w:val="2"/>
          </w:rPr>
          <w:tab/>
        </w:r>
        <w:r w:rsidR="00B52EE5" w:rsidRPr="001F2875">
          <w:rPr>
            <w:rStyle w:val="a9"/>
            <w:rFonts w:hint="eastAsia"/>
            <w:noProof/>
          </w:rPr>
          <w:t>核心資通系統及最大可容忍中斷時間</w:t>
        </w:r>
        <w:r w:rsidR="00B52EE5">
          <w:rPr>
            <w:noProof/>
          </w:rPr>
          <w:tab/>
        </w:r>
        <w:r w:rsidR="00B52EE5">
          <w:rPr>
            <w:noProof/>
          </w:rPr>
          <w:fldChar w:fldCharType="begin"/>
        </w:r>
        <w:r w:rsidR="00B52EE5">
          <w:rPr>
            <w:noProof/>
          </w:rPr>
          <w:instrText xml:space="preserve"> PAGEREF _Toc70931537 \h </w:instrText>
        </w:r>
        <w:r w:rsidR="00B52EE5">
          <w:rPr>
            <w:noProof/>
          </w:rPr>
        </w:r>
        <w:r w:rsidR="00B52EE5">
          <w:rPr>
            <w:noProof/>
          </w:rPr>
          <w:fldChar w:fldCharType="separate"/>
        </w:r>
        <w:r w:rsidR="003715AE">
          <w:rPr>
            <w:noProof/>
          </w:rPr>
          <w:t>11</w:t>
        </w:r>
        <w:r w:rsidR="00B52EE5">
          <w:rPr>
            <w:noProof/>
          </w:rPr>
          <w:fldChar w:fldCharType="end"/>
        </w:r>
      </w:hyperlink>
    </w:p>
    <w:p w14:paraId="402651DD" w14:textId="4B7CD5CA" w:rsidR="00B52EE5" w:rsidRDefault="00000000">
      <w:pPr>
        <w:pStyle w:val="12"/>
        <w:ind w:left="700" w:hanging="700"/>
        <w:rPr>
          <w:rFonts w:asciiTheme="minorHAnsi" w:eastAsiaTheme="minorEastAsia" w:hAnsiTheme="minorHAnsi" w:cstheme="minorBidi"/>
          <w:noProof/>
          <w:kern w:val="2"/>
          <w:sz w:val="24"/>
          <w:szCs w:val="22"/>
        </w:rPr>
      </w:pPr>
      <w:hyperlink w:anchor="_Toc70931538" w:history="1">
        <w:r w:rsidR="00B52EE5" w:rsidRPr="001F2875">
          <w:rPr>
            <w:rStyle w:val="a9"/>
            <w:rFonts w:hint="eastAsia"/>
            <w:noProof/>
          </w:rPr>
          <w:t>玖、</w:t>
        </w:r>
        <w:r w:rsidR="00B52EE5">
          <w:rPr>
            <w:rFonts w:asciiTheme="minorHAnsi" w:eastAsiaTheme="minorEastAsia" w:hAnsiTheme="minorHAnsi" w:cstheme="minorBidi"/>
            <w:noProof/>
            <w:kern w:val="2"/>
            <w:sz w:val="24"/>
            <w:szCs w:val="22"/>
          </w:rPr>
          <w:tab/>
        </w:r>
        <w:r w:rsidR="00B52EE5" w:rsidRPr="001F2875">
          <w:rPr>
            <w:rStyle w:val="a9"/>
            <w:rFonts w:ascii="Calibri" w:hAnsi="Calibri" w:hint="eastAsia"/>
            <w:noProof/>
          </w:rPr>
          <w:t>資通安全防護及控制措施</w:t>
        </w:r>
        <w:r w:rsidR="00B52EE5">
          <w:rPr>
            <w:noProof/>
          </w:rPr>
          <w:tab/>
        </w:r>
        <w:r w:rsidR="00B52EE5">
          <w:rPr>
            <w:noProof/>
          </w:rPr>
          <w:fldChar w:fldCharType="begin"/>
        </w:r>
        <w:r w:rsidR="00B52EE5">
          <w:rPr>
            <w:noProof/>
          </w:rPr>
          <w:instrText xml:space="preserve"> PAGEREF _Toc70931538 \h </w:instrText>
        </w:r>
        <w:r w:rsidR="00B52EE5">
          <w:rPr>
            <w:noProof/>
          </w:rPr>
        </w:r>
        <w:r w:rsidR="00B52EE5">
          <w:rPr>
            <w:noProof/>
          </w:rPr>
          <w:fldChar w:fldCharType="separate"/>
        </w:r>
        <w:r w:rsidR="003715AE">
          <w:rPr>
            <w:noProof/>
          </w:rPr>
          <w:t>11</w:t>
        </w:r>
        <w:r w:rsidR="00B52EE5">
          <w:rPr>
            <w:noProof/>
          </w:rPr>
          <w:fldChar w:fldCharType="end"/>
        </w:r>
      </w:hyperlink>
    </w:p>
    <w:p w14:paraId="191F5192" w14:textId="3BABE4B6" w:rsidR="00B52EE5" w:rsidRDefault="00000000">
      <w:pPr>
        <w:pStyle w:val="21"/>
        <w:tabs>
          <w:tab w:val="left" w:pos="1920"/>
        </w:tabs>
        <w:rPr>
          <w:rFonts w:asciiTheme="minorHAnsi" w:eastAsiaTheme="minorEastAsia" w:hAnsiTheme="minorHAnsi" w:cstheme="minorBidi"/>
          <w:noProof/>
          <w:kern w:val="2"/>
        </w:rPr>
      </w:pPr>
      <w:hyperlink w:anchor="_Toc70931539" w:history="1">
        <w:r w:rsidR="00B52EE5" w:rsidRPr="001F2875">
          <w:rPr>
            <w:rStyle w:val="a9"/>
            <w:rFonts w:cstheme="majorBidi" w:hint="eastAsia"/>
            <w:noProof/>
          </w:rPr>
          <w:t>一、</w:t>
        </w:r>
        <w:r w:rsidR="00B52EE5">
          <w:rPr>
            <w:rFonts w:asciiTheme="minorHAnsi" w:eastAsiaTheme="minorEastAsia" w:hAnsiTheme="minorHAnsi" w:cstheme="minorBidi"/>
            <w:noProof/>
            <w:kern w:val="2"/>
          </w:rPr>
          <w:tab/>
        </w:r>
        <w:r w:rsidR="00B52EE5" w:rsidRPr="001F2875">
          <w:rPr>
            <w:rStyle w:val="a9"/>
            <w:rFonts w:cstheme="majorBidi" w:hint="eastAsia"/>
            <w:noProof/>
          </w:rPr>
          <w:t>資訊及資通系統之管理</w:t>
        </w:r>
        <w:r w:rsidR="00B52EE5">
          <w:rPr>
            <w:noProof/>
          </w:rPr>
          <w:tab/>
        </w:r>
        <w:r w:rsidR="00B52EE5">
          <w:rPr>
            <w:noProof/>
          </w:rPr>
          <w:fldChar w:fldCharType="begin"/>
        </w:r>
        <w:r w:rsidR="00B52EE5">
          <w:rPr>
            <w:noProof/>
          </w:rPr>
          <w:instrText xml:space="preserve"> PAGEREF _Toc70931539 \h </w:instrText>
        </w:r>
        <w:r w:rsidR="00B52EE5">
          <w:rPr>
            <w:noProof/>
          </w:rPr>
        </w:r>
        <w:r w:rsidR="00B52EE5">
          <w:rPr>
            <w:noProof/>
          </w:rPr>
          <w:fldChar w:fldCharType="separate"/>
        </w:r>
        <w:r w:rsidR="003715AE">
          <w:rPr>
            <w:noProof/>
          </w:rPr>
          <w:t>11</w:t>
        </w:r>
        <w:r w:rsidR="00B52EE5">
          <w:rPr>
            <w:noProof/>
          </w:rPr>
          <w:fldChar w:fldCharType="end"/>
        </w:r>
      </w:hyperlink>
    </w:p>
    <w:p w14:paraId="6189100D" w14:textId="4C8E99D2" w:rsidR="00B52EE5" w:rsidRDefault="00000000">
      <w:pPr>
        <w:pStyle w:val="21"/>
        <w:tabs>
          <w:tab w:val="left" w:pos="1920"/>
        </w:tabs>
        <w:rPr>
          <w:rFonts w:asciiTheme="minorHAnsi" w:eastAsiaTheme="minorEastAsia" w:hAnsiTheme="minorHAnsi" w:cstheme="minorBidi"/>
          <w:noProof/>
          <w:kern w:val="2"/>
        </w:rPr>
      </w:pPr>
      <w:hyperlink w:anchor="_Toc70931540" w:history="1">
        <w:r w:rsidR="00B52EE5" w:rsidRPr="001F2875">
          <w:rPr>
            <w:rStyle w:val="a9"/>
            <w:rFonts w:hint="eastAsia"/>
            <w:noProof/>
          </w:rPr>
          <w:t>二、</w:t>
        </w:r>
        <w:r w:rsidR="00B52EE5">
          <w:rPr>
            <w:rFonts w:asciiTheme="minorHAnsi" w:eastAsiaTheme="minorEastAsia" w:hAnsiTheme="minorHAnsi" w:cstheme="minorBidi"/>
            <w:noProof/>
            <w:kern w:val="2"/>
          </w:rPr>
          <w:tab/>
        </w:r>
        <w:r w:rsidR="00B52EE5" w:rsidRPr="001F2875">
          <w:rPr>
            <w:rStyle w:val="a9"/>
            <w:rFonts w:hint="eastAsia"/>
            <w:noProof/>
          </w:rPr>
          <w:t>存取控制與加密機制管理</w:t>
        </w:r>
        <w:r w:rsidR="00B52EE5">
          <w:rPr>
            <w:noProof/>
          </w:rPr>
          <w:tab/>
        </w:r>
        <w:r w:rsidR="00B52EE5">
          <w:rPr>
            <w:noProof/>
          </w:rPr>
          <w:fldChar w:fldCharType="begin"/>
        </w:r>
        <w:r w:rsidR="00B52EE5">
          <w:rPr>
            <w:noProof/>
          </w:rPr>
          <w:instrText xml:space="preserve"> PAGEREF _Toc70931540 \h </w:instrText>
        </w:r>
        <w:r w:rsidR="00B52EE5">
          <w:rPr>
            <w:noProof/>
          </w:rPr>
        </w:r>
        <w:r w:rsidR="00B52EE5">
          <w:rPr>
            <w:noProof/>
          </w:rPr>
          <w:fldChar w:fldCharType="separate"/>
        </w:r>
        <w:r w:rsidR="003715AE">
          <w:rPr>
            <w:noProof/>
          </w:rPr>
          <w:t>12</w:t>
        </w:r>
        <w:r w:rsidR="00B52EE5">
          <w:rPr>
            <w:noProof/>
          </w:rPr>
          <w:fldChar w:fldCharType="end"/>
        </w:r>
      </w:hyperlink>
    </w:p>
    <w:p w14:paraId="62399D89" w14:textId="174E59A8" w:rsidR="00B52EE5" w:rsidRDefault="00000000">
      <w:pPr>
        <w:pStyle w:val="21"/>
        <w:tabs>
          <w:tab w:val="left" w:pos="1920"/>
        </w:tabs>
        <w:rPr>
          <w:rFonts w:asciiTheme="minorHAnsi" w:eastAsiaTheme="minorEastAsia" w:hAnsiTheme="minorHAnsi" w:cstheme="minorBidi"/>
          <w:noProof/>
          <w:kern w:val="2"/>
        </w:rPr>
      </w:pPr>
      <w:hyperlink w:anchor="_Toc70931541" w:history="1">
        <w:r w:rsidR="00B52EE5" w:rsidRPr="001F2875">
          <w:rPr>
            <w:rStyle w:val="a9"/>
            <w:rFonts w:hint="eastAsia"/>
            <w:noProof/>
          </w:rPr>
          <w:t>三、</w:t>
        </w:r>
        <w:r w:rsidR="00B52EE5">
          <w:rPr>
            <w:rFonts w:asciiTheme="minorHAnsi" w:eastAsiaTheme="minorEastAsia" w:hAnsiTheme="minorHAnsi" w:cstheme="minorBidi"/>
            <w:noProof/>
            <w:kern w:val="2"/>
          </w:rPr>
          <w:tab/>
        </w:r>
        <w:r w:rsidR="00B52EE5" w:rsidRPr="001F2875">
          <w:rPr>
            <w:rStyle w:val="a9"/>
            <w:rFonts w:hint="eastAsia"/>
            <w:noProof/>
          </w:rPr>
          <w:t>作業與通訊安全管理</w:t>
        </w:r>
        <w:r w:rsidR="00B52EE5">
          <w:rPr>
            <w:noProof/>
          </w:rPr>
          <w:tab/>
        </w:r>
        <w:r w:rsidR="00B52EE5">
          <w:rPr>
            <w:noProof/>
          </w:rPr>
          <w:fldChar w:fldCharType="begin"/>
        </w:r>
        <w:r w:rsidR="00B52EE5">
          <w:rPr>
            <w:noProof/>
          </w:rPr>
          <w:instrText xml:space="preserve"> PAGEREF _Toc70931541 \h </w:instrText>
        </w:r>
        <w:r w:rsidR="00B52EE5">
          <w:rPr>
            <w:noProof/>
          </w:rPr>
        </w:r>
        <w:r w:rsidR="00B52EE5">
          <w:rPr>
            <w:noProof/>
          </w:rPr>
          <w:fldChar w:fldCharType="separate"/>
        </w:r>
        <w:r w:rsidR="003715AE">
          <w:rPr>
            <w:noProof/>
          </w:rPr>
          <w:t>15</w:t>
        </w:r>
        <w:r w:rsidR="00B52EE5">
          <w:rPr>
            <w:noProof/>
          </w:rPr>
          <w:fldChar w:fldCharType="end"/>
        </w:r>
      </w:hyperlink>
    </w:p>
    <w:p w14:paraId="575D704D" w14:textId="230AE603" w:rsidR="00B52EE5" w:rsidRDefault="00000000">
      <w:pPr>
        <w:pStyle w:val="21"/>
        <w:tabs>
          <w:tab w:val="left" w:pos="1920"/>
        </w:tabs>
        <w:rPr>
          <w:rFonts w:asciiTheme="minorHAnsi" w:eastAsiaTheme="minorEastAsia" w:hAnsiTheme="minorHAnsi" w:cstheme="minorBidi"/>
          <w:noProof/>
          <w:kern w:val="2"/>
        </w:rPr>
      </w:pPr>
      <w:hyperlink w:anchor="_Toc70931542" w:history="1">
        <w:r w:rsidR="00B52EE5" w:rsidRPr="001F2875">
          <w:rPr>
            <w:rStyle w:val="a9"/>
            <w:rFonts w:hint="eastAsia"/>
            <w:noProof/>
          </w:rPr>
          <w:t>四、</w:t>
        </w:r>
        <w:r w:rsidR="00B52EE5">
          <w:rPr>
            <w:rFonts w:asciiTheme="minorHAnsi" w:eastAsiaTheme="minorEastAsia" w:hAnsiTheme="minorHAnsi" w:cstheme="minorBidi"/>
            <w:noProof/>
            <w:kern w:val="2"/>
          </w:rPr>
          <w:tab/>
        </w:r>
        <w:r w:rsidR="00B52EE5" w:rsidRPr="001F2875">
          <w:rPr>
            <w:rStyle w:val="a9"/>
            <w:rFonts w:hint="eastAsia"/>
            <w:noProof/>
            <w:lang w:eastAsia="zh-HK"/>
          </w:rPr>
          <w:t>系統</w:t>
        </w:r>
        <w:r w:rsidR="00B52EE5" w:rsidRPr="001F2875">
          <w:rPr>
            <w:rStyle w:val="a9"/>
            <w:rFonts w:hint="eastAsia"/>
            <w:noProof/>
          </w:rPr>
          <w:t>獲取、</w:t>
        </w:r>
        <w:r w:rsidR="00B52EE5" w:rsidRPr="001F2875">
          <w:rPr>
            <w:rStyle w:val="a9"/>
            <w:rFonts w:hint="eastAsia"/>
            <w:noProof/>
            <w:lang w:eastAsia="zh-HK"/>
          </w:rPr>
          <w:t>開發及維護</w:t>
        </w:r>
        <w:r w:rsidR="00B52EE5">
          <w:rPr>
            <w:noProof/>
          </w:rPr>
          <w:tab/>
        </w:r>
        <w:r w:rsidR="00B52EE5">
          <w:rPr>
            <w:noProof/>
          </w:rPr>
          <w:fldChar w:fldCharType="begin"/>
        </w:r>
        <w:r w:rsidR="00B52EE5">
          <w:rPr>
            <w:noProof/>
          </w:rPr>
          <w:instrText xml:space="preserve"> PAGEREF _Toc70931542 \h </w:instrText>
        </w:r>
        <w:r w:rsidR="00B52EE5">
          <w:rPr>
            <w:noProof/>
          </w:rPr>
        </w:r>
        <w:r w:rsidR="00B52EE5">
          <w:rPr>
            <w:noProof/>
          </w:rPr>
          <w:fldChar w:fldCharType="separate"/>
        </w:r>
        <w:r w:rsidR="003715AE">
          <w:rPr>
            <w:noProof/>
          </w:rPr>
          <w:t>19</w:t>
        </w:r>
        <w:r w:rsidR="00B52EE5">
          <w:rPr>
            <w:noProof/>
          </w:rPr>
          <w:fldChar w:fldCharType="end"/>
        </w:r>
      </w:hyperlink>
    </w:p>
    <w:p w14:paraId="36AA2A84" w14:textId="0E6AF383" w:rsidR="00B52EE5" w:rsidRDefault="00000000">
      <w:pPr>
        <w:pStyle w:val="21"/>
        <w:tabs>
          <w:tab w:val="left" w:pos="1920"/>
        </w:tabs>
        <w:rPr>
          <w:rFonts w:asciiTheme="minorHAnsi" w:eastAsiaTheme="minorEastAsia" w:hAnsiTheme="minorHAnsi" w:cstheme="minorBidi"/>
          <w:noProof/>
          <w:kern w:val="2"/>
        </w:rPr>
      </w:pPr>
      <w:hyperlink w:anchor="_Toc70931543" w:history="1">
        <w:r w:rsidR="00B52EE5" w:rsidRPr="001F2875">
          <w:rPr>
            <w:rStyle w:val="a9"/>
            <w:rFonts w:hint="eastAsia"/>
            <w:noProof/>
            <w:lang w:eastAsia="zh-HK"/>
          </w:rPr>
          <w:t>五、</w:t>
        </w:r>
        <w:r w:rsidR="00B52EE5">
          <w:rPr>
            <w:rFonts w:asciiTheme="minorHAnsi" w:eastAsiaTheme="minorEastAsia" w:hAnsiTheme="minorHAnsi" w:cstheme="minorBidi"/>
            <w:noProof/>
            <w:kern w:val="2"/>
          </w:rPr>
          <w:tab/>
        </w:r>
        <w:r w:rsidR="00B52EE5" w:rsidRPr="001F2875">
          <w:rPr>
            <w:rStyle w:val="a9"/>
            <w:rFonts w:hint="eastAsia"/>
            <w:noProof/>
            <w:lang w:eastAsia="zh-HK"/>
          </w:rPr>
          <w:t>業務持續運作演練</w:t>
        </w:r>
        <w:r w:rsidR="00B52EE5">
          <w:rPr>
            <w:noProof/>
          </w:rPr>
          <w:tab/>
        </w:r>
        <w:r w:rsidR="00B52EE5">
          <w:rPr>
            <w:noProof/>
          </w:rPr>
          <w:fldChar w:fldCharType="begin"/>
        </w:r>
        <w:r w:rsidR="00B52EE5">
          <w:rPr>
            <w:noProof/>
          </w:rPr>
          <w:instrText xml:space="preserve"> PAGEREF _Toc70931543 \h </w:instrText>
        </w:r>
        <w:r w:rsidR="00B52EE5">
          <w:rPr>
            <w:noProof/>
          </w:rPr>
        </w:r>
        <w:r w:rsidR="00B52EE5">
          <w:rPr>
            <w:noProof/>
          </w:rPr>
          <w:fldChar w:fldCharType="separate"/>
        </w:r>
        <w:r w:rsidR="003715AE">
          <w:rPr>
            <w:noProof/>
          </w:rPr>
          <w:t>19</w:t>
        </w:r>
        <w:r w:rsidR="00B52EE5">
          <w:rPr>
            <w:noProof/>
          </w:rPr>
          <w:fldChar w:fldCharType="end"/>
        </w:r>
      </w:hyperlink>
    </w:p>
    <w:p w14:paraId="392DDD0D" w14:textId="56FFC785" w:rsidR="00B52EE5" w:rsidRDefault="00000000">
      <w:pPr>
        <w:pStyle w:val="21"/>
        <w:tabs>
          <w:tab w:val="left" w:pos="1920"/>
        </w:tabs>
        <w:rPr>
          <w:rFonts w:asciiTheme="minorHAnsi" w:eastAsiaTheme="minorEastAsia" w:hAnsiTheme="minorHAnsi" w:cstheme="minorBidi"/>
          <w:noProof/>
          <w:kern w:val="2"/>
        </w:rPr>
      </w:pPr>
      <w:hyperlink w:anchor="_Toc70931544" w:history="1">
        <w:r w:rsidR="00B52EE5" w:rsidRPr="001F2875">
          <w:rPr>
            <w:rStyle w:val="a9"/>
            <w:rFonts w:hint="eastAsia"/>
            <w:noProof/>
            <w:lang w:eastAsia="zh-HK"/>
          </w:rPr>
          <w:t>六、</w:t>
        </w:r>
        <w:r w:rsidR="00B52EE5">
          <w:rPr>
            <w:rFonts w:asciiTheme="minorHAnsi" w:eastAsiaTheme="minorEastAsia" w:hAnsiTheme="minorHAnsi" w:cstheme="minorBidi"/>
            <w:noProof/>
            <w:kern w:val="2"/>
          </w:rPr>
          <w:tab/>
        </w:r>
        <w:r w:rsidR="00B52EE5" w:rsidRPr="001F2875">
          <w:rPr>
            <w:rStyle w:val="a9"/>
            <w:rFonts w:hint="eastAsia"/>
            <w:noProof/>
            <w:lang w:eastAsia="zh-HK"/>
          </w:rPr>
          <w:t>執行資通安全健診</w:t>
        </w:r>
        <w:r w:rsidR="00B52EE5">
          <w:rPr>
            <w:noProof/>
          </w:rPr>
          <w:tab/>
        </w:r>
        <w:r w:rsidR="00B52EE5">
          <w:rPr>
            <w:noProof/>
          </w:rPr>
          <w:fldChar w:fldCharType="begin"/>
        </w:r>
        <w:r w:rsidR="00B52EE5">
          <w:rPr>
            <w:noProof/>
          </w:rPr>
          <w:instrText xml:space="preserve"> PAGEREF _Toc70931544 \h </w:instrText>
        </w:r>
        <w:r w:rsidR="00B52EE5">
          <w:rPr>
            <w:noProof/>
          </w:rPr>
        </w:r>
        <w:r w:rsidR="00B52EE5">
          <w:rPr>
            <w:noProof/>
          </w:rPr>
          <w:fldChar w:fldCharType="separate"/>
        </w:r>
        <w:r w:rsidR="003715AE">
          <w:rPr>
            <w:noProof/>
          </w:rPr>
          <w:t>19</w:t>
        </w:r>
        <w:r w:rsidR="00B52EE5">
          <w:rPr>
            <w:noProof/>
          </w:rPr>
          <w:fldChar w:fldCharType="end"/>
        </w:r>
      </w:hyperlink>
    </w:p>
    <w:p w14:paraId="2F86000F" w14:textId="71BA3394" w:rsidR="00B52EE5" w:rsidRDefault="00000000">
      <w:pPr>
        <w:pStyle w:val="21"/>
        <w:tabs>
          <w:tab w:val="left" w:pos="1920"/>
        </w:tabs>
        <w:rPr>
          <w:rFonts w:asciiTheme="minorHAnsi" w:eastAsiaTheme="minorEastAsia" w:hAnsiTheme="minorHAnsi" w:cstheme="minorBidi"/>
          <w:noProof/>
          <w:kern w:val="2"/>
        </w:rPr>
      </w:pPr>
      <w:hyperlink w:anchor="_Toc70931545" w:history="1">
        <w:r w:rsidR="00B52EE5" w:rsidRPr="001F2875">
          <w:rPr>
            <w:rStyle w:val="a9"/>
            <w:rFonts w:hint="eastAsia"/>
            <w:noProof/>
            <w:lang w:eastAsia="zh-HK"/>
          </w:rPr>
          <w:t>七、</w:t>
        </w:r>
        <w:r w:rsidR="00B52EE5">
          <w:rPr>
            <w:rFonts w:asciiTheme="minorHAnsi" w:eastAsiaTheme="minorEastAsia" w:hAnsiTheme="minorHAnsi" w:cstheme="minorBidi"/>
            <w:noProof/>
            <w:kern w:val="2"/>
          </w:rPr>
          <w:tab/>
        </w:r>
        <w:r w:rsidR="00B52EE5" w:rsidRPr="001F2875">
          <w:rPr>
            <w:rStyle w:val="a9"/>
            <w:rFonts w:hint="eastAsia"/>
            <w:noProof/>
            <w:lang w:eastAsia="zh-HK"/>
          </w:rPr>
          <w:t>資通安全防護設備</w:t>
        </w:r>
        <w:r w:rsidR="00B52EE5">
          <w:rPr>
            <w:noProof/>
          </w:rPr>
          <w:tab/>
        </w:r>
        <w:r w:rsidR="00B52EE5">
          <w:rPr>
            <w:noProof/>
          </w:rPr>
          <w:fldChar w:fldCharType="begin"/>
        </w:r>
        <w:r w:rsidR="00B52EE5">
          <w:rPr>
            <w:noProof/>
          </w:rPr>
          <w:instrText xml:space="preserve"> PAGEREF _Toc70931545 \h </w:instrText>
        </w:r>
        <w:r w:rsidR="00B52EE5">
          <w:rPr>
            <w:noProof/>
          </w:rPr>
        </w:r>
        <w:r w:rsidR="00B52EE5">
          <w:rPr>
            <w:noProof/>
          </w:rPr>
          <w:fldChar w:fldCharType="separate"/>
        </w:r>
        <w:r w:rsidR="003715AE">
          <w:rPr>
            <w:noProof/>
          </w:rPr>
          <w:t>19</w:t>
        </w:r>
        <w:r w:rsidR="00B52EE5">
          <w:rPr>
            <w:noProof/>
          </w:rPr>
          <w:fldChar w:fldCharType="end"/>
        </w:r>
      </w:hyperlink>
    </w:p>
    <w:p w14:paraId="42BD0C1A" w14:textId="36E33F97" w:rsidR="00B52EE5" w:rsidRDefault="00000000">
      <w:pPr>
        <w:pStyle w:val="12"/>
        <w:ind w:left="700" w:hanging="700"/>
        <w:rPr>
          <w:rFonts w:asciiTheme="minorHAnsi" w:eastAsiaTheme="minorEastAsia" w:hAnsiTheme="minorHAnsi" w:cstheme="minorBidi"/>
          <w:noProof/>
          <w:kern w:val="2"/>
          <w:sz w:val="24"/>
          <w:szCs w:val="22"/>
        </w:rPr>
      </w:pPr>
      <w:hyperlink w:anchor="_Toc70931546" w:history="1">
        <w:r w:rsidR="00B52EE5" w:rsidRPr="001F2875">
          <w:rPr>
            <w:rStyle w:val="a9"/>
            <w:rFonts w:hint="eastAsia"/>
            <w:noProof/>
          </w:rPr>
          <w:t>壹拾、</w:t>
        </w:r>
        <w:r w:rsidR="00B52EE5">
          <w:rPr>
            <w:rFonts w:asciiTheme="minorHAnsi" w:eastAsiaTheme="minorEastAsia" w:hAnsiTheme="minorHAnsi" w:cstheme="minorBidi"/>
            <w:noProof/>
            <w:kern w:val="2"/>
            <w:sz w:val="24"/>
            <w:szCs w:val="22"/>
          </w:rPr>
          <w:tab/>
        </w:r>
        <w:r w:rsidR="00B52EE5" w:rsidRPr="001F2875">
          <w:rPr>
            <w:rStyle w:val="a9"/>
            <w:rFonts w:ascii="Calibri" w:hAnsi="Calibri" w:hint="eastAsia"/>
            <w:noProof/>
          </w:rPr>
          <w:t>資通安全事件通報、應變及演練相關機制</w:t>
        </w:r>
        <w:r w:rsidR="00B52EE5">
          <w:rPr>
            <w:noProof/>
          </w:rPr>
          <w:tab/>
        </w:r>
        <w:r w:rsidR="00B52EE5">
          <w:rPr>
            <w:noProof/>
          </w:rPr>
          <w:fldChar w:fldCharType="begin"/>
        </w:r>
        <w:r w:rsidR="00B52EE5">
          <w:rPr>
            <w:noProof/>
          </w:rPr>
          <w:instrText xml:space="preserve"> PAGEREF _Toc70931546 \h </w:instrText>
        </w:r>
        <w:r w:rsidR="00B52EE5">
          <w:rPr>
            <w:noProof/>
          </w:rPr>
        </w:r>
        <w:r w:rsidR="00B52EE5">
          <w:rPr>
            <w:noProof/>
          </w:rPr>
          <w:fldChar w:fldCharType="separate"/>
        </w:r>
        <w:r w:rsidR="003715AE">
          <w:rPr>
            <w:noProof/>
          </w:rPr>
          <w:t>19</w:t>
        </w:r>
        <w:r w:rsidR="00B52EE5">
          <w:rPr>
            <w:noProof/>
          </w:rPr>
          <w:fldChar w:fldCharType="end"/>
        </w:r>
      </w:hyperlink>
    </w:p>
    <w:p w14:paraId="69861450" w14:textId="470B6231" w:rsidR="00B52EE5" w:rsidRDefault="00000000">
      <w:pPr>
        <w:pStyle w:val="12"/>
        <w:ind w:left="700" w:hanging="700"/>
        <w:rPr>
          <w:rFonts w:asciiTheme="minorHAnsi" w:eastAsiaTheme="minorEastAsia" w:hAnsiTheme="minorHAnsi" w:cstheme="minorBidi"/>
          <w:noProof/>
          <w:kern w:val="2"/>
          <w:sz w:val="24"/>
          <w:szCs w:val="22"/>
        </w:rPr>
      </w:pPr>
      <w:hyperlink w:anchor="_Toc70931547" w:history="1">
        <w:r w:rsidR="00B52EE5" w:rsidRPr="001F2875">
          <w:rPr>
            <w:rStyle w:val="a9"/>
            <w:rFonts w:hint="eastAsia"/>
            <w:noProof/>
          </w:rPr>
          <w:t>壹拾壹、</w:t>
        </w:r>
        <w:r w:rsidR="00B52EE5">
          <w:rPr>
            <w:rFonts w:asciiTheme="minorHAnsi" w:eastAsiaTheme="minorEastAsia" w:hAnsiTheme="minorHAnsi" w:cstheme="minorBidi"/>
            <w:noProof/>
            <w:kern w:val="2"/>
            <w:sz w:val="24"/>
            <w:szCs w:val="22"/>
          </w:rPr>
          <w:tab/>
        </w:r>
        <w:r w:rsidR="00B52EE5" w:rsidRPr="001F2875">
          <w:rPr>
            <w:rStyle w:val="a9"/>
            <w:rFonts w:ascii="Calibri" w:hAnsi="Calibri" w:hint="eastAsia"/>
            <w:noProof/>
          </w:rPr>
          <w:t>資通安全情資之評估及因應</w:t>
        </w:r>
        <w:r w:rsidR="00B52EE5">
          <w:rPr>
            <w:noProof/>
          </w:rPr>
          <w:tab/>
        </w:r>
        <w:r w:rsidR="00B52EE5">
          <w:rPr>
            <w:noProof/>
          </w:rPr>
          <w:fldChar w:fldCharType="begin"/>
        </w:r>
        <w:r w:rsidR="00B52EE5">
          <w:rPr>
            <w:noProof/>
          </w:rPr>
          <w:instrText xml:space="preserve"> PAGEREF _Toc70931547 \h </w:instrText>
        </w:r>
        <w:r w:rsidR="00B52EE5">
          <w:rPr>
            <w:noProof/>
          </w:rPr>
        </w:r>
        <w:r w:rsidR="00B52EE5">
          <w:rPr>
            <w:noProof/>
          </w:rPr>
          <w:fldChar w:fldCharType="separate"/>
        </w:r>
        <w:r w:rsidR="003715AE">
          <w:rPr>
            <w:noProof/>
          </w:rPr>
          <w:t>19</w:t>
        </w:r>
        <w:r w:rsidR="00B52EE5">
          <w:rPr>
            <w:noProof/>
          </w:rPr>
          <w:fldChar w:fldCharType="end"/>
        </w:r>
      </w:hyperlink>
    </w:p>
    <w:p w14:paraId="57C63D38" w14:textId="1F80D8E8" w:rsidR="00B52EE5" w:rsidRDefault="00000000">
      <w:pPr>
        <w:pStyle w:val="21"/>
        <w:tabs>
          <w:tab w:val="left" w:pos="1920"/>
        </w:tabs>
        <w:rPr>
          <w:rFonts w:asciiTheme="minorHAnsi" w:eastAsiaTheme="minorEastAsia" w:hAnsiTheme="minorHAnsi" w:cstheme="minorBidi"/>
          <w:noProof/>
          <w:kern w:val="2"/>
        </w:rPr>
      </w:pPr>
      <w:hyperlink w:anchor="_Toc70931548" w:history="1">
        <w:r w:rsidR="00B52EE5" w:rsidRPr="001F2875">
          <w:rPr>
            <w:rStyle w:val="a9"/>
            <w:rFonts w:ascii="Times New Roman" w:hAnsi="Times New Roman" w:hint="eastAsia"/>
            <w:noProof/>
          </w:rPr>
          <w:t>一、</w:t>
        </w:r>
        <w:r w:rsidR="00B52EE5">
          <w:rPr>
            <w:rFonts w:asciiTheme="minorHAnsi" w:eastAsiaTheme="minorEastAsia" w:hAnsiTheme="minorHAnsi" w:cstheme="minorBidi"/>
            <w:noProof/>
            <w:kern w:val="2"/>
          </w:rPr>
          <w:tab/>
        </w:r>
        <w:r w:rsidR="00B52EE5" w:rsidRPr="001F2875">
          <w:rPr>
            <w:rStyle w:val="a9"/>
            <w:rFonts w:ascii="Times New Roman" w:hAnsi="Times New Roman" w:hint="eastAsia"/>
            <w:noProof/>
          </w:rPr>
          <w:t>資通安全情資之分類評估</w:t>
        </w:r>
        <w:r w:rsidR="00B52EE5">
          <w:rPr>
            <w:noProof/>
          </w:rPr>
          <w:tab/>
        </w:r>
        <w:r w:rsidR="00B52EE5">
          <w:rPr>
            <w:noProof/>
          </w:rPr>
          <w:fldChar w:fldCharType="begin"/>
        </w:r>
        <w:r w:rsidR="00B52EE5">
          <w:rPr>
            <w:noProof/>
          </w:rPr>
          <w:instrText xml:space="preserve"> PAGEREF _Toc70931548 \h </w:instrText>
        </w:r>
        <w:r w:rsidR="00B52EE5">
          <w:rPr>
            <w:noProof/>
          </w:rPr>
        </w:r>
        <w:r w:rsidR="00B52EE5">
          <w:rPr>
            <w:noProof/>
          </w:rPr>
          <w:fldChar w:fldCharType="separate"/>
        </w:r>
        <w:r w:rsidR="003715AE">
          <w:rPr>
            <w:noProof/>
          </w:rPr>
          <w:t>20</w:t>
        </w:r>
        <w:r w:rsidR="00B52EE5">
          <w:rPr>
            <w:noProof/>
          </w:rPr>
          <w:fldChar w:fldCharType="end"/>
        </w:r>
      </w:hyperlink>
    </w:p>
    <w:p w14:paraId="6B27665B" w14:textId="1AC2BF94" w:rsidR="00B52EE5" w:rsidRDefault="00000000">
      <w:pPr>
        <w:pStyle w:val="21"/>
        <w:tabs>
          <w:tab w:val="left" w:pos="1920"/>
        </w:tabs>
        <w:rPr>
          <w:rFonts w:asciiTheme="minorHAnsi" w:eastAsiaTheme="minorEastAsia" w:hAnsiTheme="minorHAnsi" w:cstheme="minorBidi"/>
          <w:noProof/>
          <w:kern w:val="2"/>
        </w:rPr>
      </w:pPr>
      <w:hyperlink w:anchor="_Toc70931549" w:history="1">
        <w:r w:rsidR="00B52EE5" w:rsidRPr="001F2875">
          <w:rPr>
            <w:rStyle w:val="a9"/>
            <w:rFonts w:ascii="Times New Roman" w:hAnsi="Times New Roman" w:hint="eastAsia"/>
            <w:noProof/>
          </w:rPr>
          <w:t>二、</w:t>
        </w:r>
        <w:r w:rsidR="00B52EE5">
          <w:rPr>
            <w:rFonts w:asciiTheme="minorHAnsi" w:eastAsiaTheme="minorEastAsia" w:hAnsiTheme="minorHAnsi" w:cstheme="minorBidi"/>
            <w:noProof/>
            <w:kern w:val="2"/>
          </w:rPr>
          <w:tab/>
        </w:r>
        <w:r w:rsidR="00B52EE5" w:rsidRPr="001F2875">
          <w:rPr>
            <w:rStyle w:val="a9"/>
            <w:rFonts w:ascii="Times New Roman" w:hAnsi="Times New Roman" w:hint="eastAsia"/>
            <w:noProof/>
          </w:rPr>
          <w:t>資通安全情資之因應措施</w:t>
        </w:r>
        <w:r w:rsidR="00B52EE5">
          <w:rPr>
            <w:noProof/>
          </w:rPr>
          <w:tab/>
        </w:r>
        <w:r w:rsidR="00B52EE5">
          <w:rPr>
            <w:noProof/>
          </w:rPr>
          <w:fldChar w:fldCharType="begin"/>
        </w:r>
        <w:r w:rsidR="00B52EE5">
          <w:rPr>
            <w:noProof/>
          </w:rPr>
          <w:instrText xml:space="preserve"> PAGEREF _Toc70931549 \h </w:instrText>
        </w:r>
        <w:r w:rsidR="00B52EE5">
          <w:rPr>
            <w:noProof/>
          </w:rPr>
        </w:r>
        <w:r w:rsidR="00B52EE5">
          <w:rPr>
            <w:noProof/>
          </w:rPr>
          <w:fldChar w:fldCharType="separate"/>
        </w:r>
        <w:r w:rsidR="003715AE">
          <w:rPr>
            <w:noProof/>
          </w:rPr>
          <w:t>20</w:t>
        </w:r>
        <w:r w:rsidR="00B52EE5">
          <w:rPr>
            <w:noProof/>
          </w:rPr>
          <w:fldChar w:fldCharType="end"/>
        </w:r>
      </w:hyperlink>
    </w:p>
    <w:p w14:paraId="618EA92B" w14:textId="5ACDDAD0" w:rsidR="00B52EE5" w:rsidRDefault="00000000">
      <w:pPr>
        <w:pStyle w:val="12"/>
        <w:ind w:left="700" w:hanging="700"/>
        <w:rPr>
          <w:rFonts w:asciiTheme="minorHAnsi" w:eastAsiaTheme="minorEastAsia" w:hAnsiTheme="minorHAnsi" w:cstheme="minorBidi"/>
          <w:noProof/>
          <w:kern w:val="2"/>
          <w:sz w:val="24"/>
          <w:szCs w:val="22"/>
        </w:rPr>
      </w:pPr>
      <w:hyperlink w:anchor="_Toc70931550" w:history="1">
        <w:r w:rsidR="00B52EE5" w:rsidRPr="001F2875">
          <w:rPr>
            <w:rStyle w:val="a9"/>
            <w:rFonts w:hint="eastAsia"/>
            <w:noProof/>
          </w:rPr>
          <w:t>壹拾貳、</w:t>
        </w:r>
        <w:r w:rsidR="00B52EE5">
          <w:rPr>
            <w:rFonts w:asciiTheme="minorHAnsi" w:eastAsiaTheme="minorEastAsia" w:hAnsiTheme="minorHAnsi" w:cstheme="minorBidi"/>
            <w:noProof/>
            <w:kern w:val="2"/>
            <w:sz w:val="24"/>
            <w:szCs w:val="22"/>
          </w:rPr>
          <w:tab/>
        </w:r>
        <w:r w:rsidR="00B52EE5" w:rsidRPr="001F2875">
          <w:rPr>
            <w:rStyle w:val="a9"/>
            <w:rFonts w:ascii="Calibri" w:hAnsi="Calibri" w:hint="eastAsia"/>
            <w:noProof/>
          </w:rPr>
          <w:t>資通系統或服務委外辦理之管理</w:t>
        </w:r>
        <w:r w:rsidR="00B52EE5">
          <w:rPr>
            <w:noProof/>
          </w:rPr>
          <w:tab/>
        </w:r>
        <w:r w:rsidR="00B52EE5">
          <w:rPr>
            <w:noProof/>
          </w:rPr>
          <w:fldChar w:fldCharType="begin"/>
        </w:r>
        <w:r w:rsidR="00B52EE5">
          <w:rPr>
            <w:noProof/>
          </w:rPr>
          <w:instrText xml:space="preserve"> PAGEREF _Toc70931550 \h </w:instrText>
        </w:r>
        <w:r w:rsidR="00B52EE5">
          <w:rPr>
            <w:noProof/>
          </w:rPr>
        </w:r>
        <w:r w:rsidR="00B52EE5">
          <w:rPr>
            <w:noProof/>
          </w:rPr>
          <w:fldChar w:fldCharType="separate"/>
        </w:r>
        <w:r w:rsidR="003715AE">
          <w:rPr>
            <w:noProof/>
          </w:rPr>
          <w:t>21</w:t>
        </w:r>
        <w:r w:rsidR="00B52EE5">
          <w:rPr>
            <w:noProof/>
          </w:rPr>
          <w:fldChar w:fldCharType="end"/>
        </w:r>
      </w:hyperlink>
    </w:p>
    <w:p w14:paraId="38FCB70E" w14:textId="6F8C8F06" w:rsidR="00B52EE5" w:rsidRDefault="00BD0F82">
      <w:pPr>
        <w:pStyle w:val="21"/>
        <w:tabs>
          <w:tab w:val="left" w:pos="1920"/>
        </w:tabs>
        <w:rPr>
          <w:rFonts w:asciiTheme="minorHAnsi" w:eastAsiaTheme="minorEastAsia" w:hAnsiTheme="minorHAnsi" w:cstheme="minorBidi"/>
          <w:noProof/>
          <w:kern w:val="2"/>
        </w:rPr>
      </w:pPr>
      <w:r>
        <w:fldChar w:fldCharType="begin"/>
      </w:r>
      <w:r>
        <w:instrText xml:space="preserve"> HYPERLINK \l "_Toc70931551" </w:instrText>
      </w:r>
      <w:r>
        <w:fldChar w:fldCharType="separate"/>
      </w:r>
      <w:r w:rsidR="00B52EE5" w:rsidRPr="001F2875">
        <w:rPr>
          <w:rStyle w:val="a9"/>
          <w:rFonts w:hint="eastAsia"/>
          <w:noProof/>
        </w:rPr>
        <w:t>一、</w:t>
      </w:r>
      <w:r w:rsidR="00B52EE5">
        <w:rPr>
          <w:rFonts w:asciiTheme="minorHAnsi" w:eastAsiaTheme="minorEastAsia" w:hAnsiTheme="minorHAnsi" w:cstheme="minorBidi"/>
          <w:noProof/>
          <w:kern w:val="2"/>
        </w:rPr>
        <w:tab/>
      </w:r>
      <w:r w:rsidR="00B52EE5" w:rsidRPr="001F2875">
        <w:rPr>
          <w:rStyle w:val="a9"/>
          <w:rFonts w:ascii="Times New Roman" w:hAnsi="Times New Roman" w:hint="eastAsia"/>
          <w:noProof/>
        </w:rPr>
        <w:t>選任</w:t>
      </w:r>
      <w:r w:rsidR="00B52EE5" w:rsidRPr="001F2875">
        <w:rPr>
          <w:rStyle w:val="a9"/>
          <w:rFonts w:hint="eastAsia"/>
          <w:noProof/>
        </w:rPr>
        <w:t>受託者</w:t>
      </w:r>
      <w:del w:id="0" w:author="曾 天威" w:date="2024-10-08T10:03:00Z">
        <w:r w:rsidR="00B52EE5" w:rsidRPr="001F2875" w:rsidDel="008501BB">
          <w:rPr>
            <w:rStyle w:val="a9"/>
            <w:rFonts w:hint="eastAsia"/>
            <w:noProof/>
          </w:rPr>
          <w:delText>應</w:delText>
        </w:r>
      </w:del>
      <w:r w:rsidR="00B52EE5" w:rsidRPr="001F2875">
        <w:rPr>
          <w:rStyle w:val="a9"/>
          <w:rFonts w:hint="eastAsia"/>
          <w:noProof/>
        </w:rPr>
        <w:t>注意事項</w:t>
      </w:r>
      <w:r w:rsidR="00B52EE5">
        <w:rPr>
          <w:noProof/>
        </w:rPr>
        <w:tab/>
      </w:r>
      <w:r w:rsidR="00B52EE5">
        <w:rPr>
          <w:noProof/>
        </w:rPr>
        <w:fldChar w:fldCharType="begin"/>
      </w:r>
      <w:r w:rsidR="00B52EE5">
        <w:rPr>
          <w:noProof/>
        </w:rPr>
        <w:instrText xml:space="preserve"> PAGEREF _Toc70931551 \h </w:instrText>
      </w:r>
      <w:r w:rsidR="00B52EE5">
        <w:rPr>
          <w:noProof/>
        </w:rPr>
      </w:r>
      <w:r w:rsidR="00B52EE5">
        <w:rPr>
          <w:noProof/>
        </w:rPr>
        <w:fldChar w:fldCharType="separate"/>
      </w:r>
      <w:r w:rsidR="003715AE">
        <w:rPr>
          <w:noProof/>
        </w:rPr>
        <w:t>21</w:t>
      </w:r>
      <w:r w:rsidR="00B52EE5">
        <w:rPr>
          <w:noProof/>
        </w:rPr>
        <w:fldChar w:fldCharType="end"/>
      </w:r>
      <w:r>
        <w:rPr>
          <w:noProof/>
        </w:rPr>
        <w:fldChar w:fldCharType="end"/>
      </w:r>
    </w:p>
    <w:p w14:paraId="52076528" w14:textId="3C3C5912" w:rsidR="00B52EE5" w:rsidRDefault="00BD0F82">
      <w:pPr>
        <w:pStyle w:val="21"/>
        <w:tabs>
          <w:tab w:val="left" w:pos="1920"/>
        </w:tabs>
        <w:rPr>
          <w:rFonts w:asciiTheme="minorHAnsi" w:eastAsiaTheme="minorEastAsia" w:hAnsiTheme="minorHAnsi" w:cstheme="minorBidi"/>
          <w:noProof/>
          <w:kern w:val="2"/>
        </w:rPr>
      </w:pPr>
      <w:r>
        <w:fldChar w:fldCharType="begin"/>
      </w:r>
      <w:r>
        <w:instrText xml:space="preserve"> HYPERLINK \l "_Toc70931552" </w:instrText>
      </w:r>
      <w:r>
        <w:fldChar w:fldCharType="separate"/>
      </w:r>
      <w:r w:rsidR="00B52EE5" w:rsidRPr="001F2875">
        <w:rPr>
          <w:rStyle w:val="a9"/>
          <w:rFonts w:asciiTheme="majorHAnsi" w:hAnsiTheme="majorHAnsi" w:hint="eastAsia"/>
          <w:noProof/>
        </w:rPr>
        <w:t>二、</w:t>
      </w:r>
      <w:r w:rsidR="00B52EE5">
        <w:rPr>
          <w:rFonts w:asciiTheme="minorHAnsi" w:eastAsiaTheme="minorEastAsia" w:hAnsiTheme="minorHAnsi" w:cstheme="minorBidi"/>
          <w:noProof/>
          <w:kern w:val="2"/>
        </w:rPr>
        <w:tab/>
      </w:r>
      <w:r w:rsidR="00B52EE5" w:rsidRPr="001F2875">
        <w:rPr>
          <w:rStyle w:val="a9"/>
          <w:rFonts w:hint="eastAsia"/>
          <w:noProof/>
        </w:rPr>
        <w:t>監督</w:t>
      </w:r>
      <w:r w:rsidR="00B52EE5" w:rsidRPr="001F2875">
        <w:rPr>
          <w:rStyle w:val="a9"/>
          <w:rFonts w:ascii="Times New Roman" w:hAnsi="Times New Roman" w:hint="eastAsia"/>
          <w:noProof/>
        </w:rPr>
        <w:t>受託</w:t>
      </w:r>
      <w:r w:rsidR="00B52EE5" w:rsidRPr="001F2875">
        <w:rPr>
          <w:rStyle w:val="a9"/>
          <w:rFonts w:hint="eastAsia"/>
          <w:noProof/>
        </w:rPr>
        <w:t>者資通安全維護情形</w:t>
      </w:r>
      <w:del w:id="1" w:author="曾 天威" w:date="2024-10-08T10:03:00Z">
        <w:r w:rsidR="00B52EE5" w:rsidRPr="001F2875" w:rsidDel="008501BB">
          <w:rPr>
            <w:rStyle w:val="a9"/>
            <w:rFonts w:hint="eastAsia"/>
            <w:noProof/>
          </w:rPr>
          <w:delText>應</w:delText>
        </w:r>
      </w:del>
      <w:r w:rsidR="00B52EE5" w:rsidRPr="001F2875">
        <w:rPr>
          <w:rStyle w:val="a9"/>
          <w:rFonts w:hint="eastAsia"/>
          <w:noProof/>
        </w:rPr>
        <w:t>注意事項</w:t>
      </w:r>
      <w:r w:rsidR="00B52EE5">
        <w:rPr>
          <w:noProof/>
        </w:rPr>
        <w:tab/>
      </w:r>
      <w:r w:rsidR="00B52EE5">
        <w:rPr>
          <w:noProof/>
        </w:rPr>
        <w:fldChar w:fldCharType="begin"/>
      </w:r>
      <w:r w:rsidR="00B52EE5">
        <w:rPr>
          <w:noProof/>
        </w:rPr>
        <w:instrText xml:space="preserve"> PAGEREF _Toc70931552 \h </w:instrText>
      </w:r>
      <w:r w:rsidR="00B52EE5">
        <w:rPr>
          <w:noProof/>
        </w:rPr>
      </w:r>
      <w:r w:rsidR="00B52EE5">
        <w:rPr>
          <w:noProof/>
        </w:rPr>
        <w:fldChar w:fldCharType="separate"/>
      </w:r>
      <w:r w:rsidR="003715AE">
        <w:rPr>
          <w:noProof/>
        </w:rPr>
        <w:t>21</w:t>
      </w:r>
      <w:r w:rsidR="00B52EE5">
        <w:rPr>
          <w:noProof/>
        </w:rPr>
        <w:fldChar w:fldCharType="end"/>
      </w:r>
      <w:r>
        <w:rPr>
          <w:noProof/>
        </w:rPr>
        <w:fldChar w:fldCharType="end"/>
      </w:r>
    </w:p>
    <w:p w14:paraId="00C09DE8" w14:textId="7A38FC8F" w:rsidR="00B52EE5" w:rsidRDefault="00000000">
      <w:pPr>
        <w:pStyle w:val="12"/>
        <w:ind w:left="700" w:hanging="700"/>
        <w:rPr>
          <w:rFonts w:asciiTheme="minorHAnsi" w:eastAsiaTheme="minorEastAsia" w:hAnsiTheme="minorHAnsi" w:cstheme="minorBidi"/>
          <w:noProof/>
          <w:kern w:val="2"/>
          <w:sz w:val="24"/>
          <w:szCs w:val="22"/>
        </w:rPr>
      </w:pPr>
      <w:hyperlink w:anchor="_Toc70931553" w:history="1">
        <w:r w:rsidR="00B52EE5" w:rsidRPr="001F2875">
          <w:rPr>
            <w:rStyle w:val="a9"/>
            <w:rFonts w:hint="eastAsia"/>
            <w:noProof/>
          </w:rPr>
          <w:t>壹拾參、</w:t>
        </w:r>
        <w:r w:rsidR="00B52EE5">
          <w:rPr>
            <w:rFonts w:asciiTheme="minorHAnsi" w:eastAsiaTheme="minorEastAsia" w:hAnsiTheme="minorHAnsi" w:cstheme="minorBidi"/>
            <w:noProof/>
            <w:kern w:val="2"/>
            <w:sz w:val="24"/>
            <w:szCs w:val="22"/>
          </w:rPr>
          <w:tab/>
        </w:r>
        <w:r w:rsidR="00B52EE5" w:rsidRPr="001F2875">
          <w:rPr>
            <w:rStyle w:val="a9"/>
            <w:rFonts w:ascii="Calibri" w:hAnsi="Calibri" w:hint="eastAsia"/>
            <w:noProof/>
          </w:rPr>
          <w:t>資通安全教育訓練</w:t>
        </w:r>
        <w:r w:rsidR="00B52EE5">
          <w:rPr>
            <w:noProof/>
          </w:rPr>
          <w:tab/>
        </w:r>
        <w:r w:rsidR="00B52EE5">
          <w:rPr>
            <w:noProof/>
          </w:rPr>
          <w:fldChar w:fldCharType="begin"/>
        </w:r>
        <w:r w:rsidR="00B52EE5">
          <w:rPr>
            <w:noProof/>
          </w:rPr>
          <w:instrText xml:space="preserve"> PAGEREF _Toc70931553 \h </w:instrText>
        </w:r>
        <w:r w:rsidR="00B52EE5">
          <w:rPr>
            <w:noProof/>
          </w:rPr>
        </w:r>
        <w:r w:rsidR="00B52EE5">
          <w:rPr>
            <w:noProof/>
          </w:rPr>
          <w:fldChar w:fldCharType="separate"/>
        </w:r>
        <w:r w:rsidR="003715AE">
          <w:rPr>
            <w:noProof/>
          </w:rPr>
          <w:t>22</w:t>
        </w:r>
        <w:r w:rsidR="00B52EE5">
          <w:rPr>
            <w:noProof/>
          </w:rPr>
          <w:fldChar w:fldCharType="end"/>
        </w:r>
      </w:hyperlink>
    </w:p>
    <w:p w14:paraId="78766FBF" w14:textId="1FDABA1B" w:rsidR="00B52EE5" w:rsidRDefault="00000000">
      <w:pPr>
        <w:pStyle w:val="21"/>
        <w:tabs>
          <w:tab w:val="left" w:pos="1920"/>
        </w:tabs>
        <w:rPr>
          <w:rFonts w:asciiTheme="minorHAnsi" w:eastAsiaTheme="minorEastAsia" w:hAnsiTheme="minorHAnsi" w:cstheme="minorBidi"/>
          <w:noProof/>
          <w:kern w:val="2"/>
        </w:rPr>
      </w:pPr>
      <w:hyperlink w:anchor="_Toc70931554" w:history="1">
        <w:r w:rsidR="00B52EE5" w:rsidRPr="001F2875">
          <w:rPr>
            <w:rStyle w:val="a9"/>
            <w:rFonts w:hint="eastAsia"/>
            <w:noProof/>
          </w:rPr>
          <w:t>一、</w:t>
        </w:r>
        <w:r w:rsidR="00B52EE5">
          <w:rPr>
            <w:rFonts w:asciiTheme="minorHAnsi" w:eastAsiaTheme="minorEastAsia" w:hAnsiTheme="minorHAnsi" w:cstheme="minorBidi"/>
            <w:noProof/>
            <w:kern w:val="2"/>
          </w:rPr>
          <w:tab/>
        </w:r>
        <w:r w:rsidR="00B52EE5" w:rsidRPr="001F2875">
          <w:rPr>
            <w:rStyle w:val="a9"/>
            <w:rFonts w:hint="eastAsia"/>
            <w:noProof/>
          </w:rPr>
          <w:t>資通安全教育訓練要求</w:t>
        </w:r>
        <w:r w:rsidR="00B52EE5">
          <w:rPr>
            <w:noProof/>
          </w:rPr>
          <w:tab/>
        </w:r>
        <w:r w:rsidR="00B52EE5">
          <w:rPr>
            <w:noProof/>
          </w:rPr>
          <w:fldChar w:fldCharType="begin"/>
        </w:r>
        <w:r w:rsidR="00B52EE5">
          <w:rPr>
            <w:noProof/>
          </w:rPr>
          <w:instrText xml:space="preserve"> PAGEREF _Toc70931554 \h </w:instrText>
        </w:r>
        <w:r w:rsidR="00B52EE5">
          <w:rPr>
            <w:noProof/>
          </w:rPr>
        </w:r>
        <w:r w:rsidR="00B52EE5">
          <w:rPr>
            <w:noProof/>
          </w:rPr>
          <w:fldChar w:fldCharType="separate"/>
        </w:r>
        <w:r w:rsidR="003715AE">
          <w:rPr>
            <w:noProof/>
          </w:rPr>
          <w:t>22</w:t>
        </w:r>
        <w:r w:rsidR="00B52EE5">
          <w:rPr>
            <w:noProof/>
          </w:rPr>
          <w:fldChar w:fldCharType="end"/>
        </w:r>
      </w:hyperlink>
    </w:p>
    <w:p w14:paraId="72A9E181" w14:textId="346C42F7" w:rsidR="00B52EE5" w:rsidRDefault="00000000">
      <w:pPr>
        <w:pStyle w:val="21"/>
        <w:tabs>
          <w:tab w:val="left" w:pos="1920"/>
        </w:tabs>
        <w:rPr>
          <w:rFonts w:asciiTheme="minorHAnsi" w:eastAsiaTheme="minorEastAsia" w:hAnsiTheme="minorHAnsi" w:cstheme="minorBidi"/>
          <w:noProof/>
          <w:kern w:val="2"/>
        </w:rPr>
      </w:pPr>
      <w:hyperlink w:anchor="_Toc70931555" w:history="1">
        <w:r w:rsidR="00B52EE5" w:rsidRPr="001F2875">
          <w:rPr>
            <w:rStyle w:val="a9"/>
            <w:rFonts w:hint="eastAsia"/>
            <w:noProof/>
          </w:rPr>
          <w:t>二、</w:t>
        </w:r>
        <w:r w:rsidR="00B52EE5">
          <w:rPr>
            <w:rFonts w:asciiTheme="minorHAnsi" w:eastAsiaTheme="minorEastAsia" w:hAnsiTheme="minorHAnsi" w:cstheme="minorBidi"/>
            <w:noProof/>
            <w:kern w:val="2"/>
          </w:rPr>
          <w:tab/>
        </w:r>
        <w:r w:rsidR="00B52EE5" w:rsidRPr="001F2875">
          <w:rPr>
            <w:rStyle w:val="a9"/>
            <w:rFonts w:hint="eastAsia"/>
            <w:noProof/>
          </w:rPr>
          <w:t>資通安全教育訓練辦理方式</w:t>
        </w:r>
        <w:r w:rsidR="00B52EE5">
          <w:rPr>
            <w:noProof/>
          </w:rPr>
          <w:tab/>
        </w:r>
        <w:r w:rsidR="00B52EE5">
          <w:rPr>
            <w:noProof/>
          </w:rPr>
          <w:fldChar w:fldCharType="begin"/>
        </w:r>
        <w:r w:rsidR="00B52EE5">
          <w:rPr>
            <w:noProof/>
          </w:rPr>
          <w:instrText xml:space="preserve"> PAGEREF _Toc70931555 \h </w:instrText>
        </w:r>
        <w:r w:rsidR="00B52EE5">
          <w:rPr>
            <w:noProof/>
          </w:rPr>
        </w:r>
        <w:r w:rsidR="00B52EE5">
          <w:rPr>
            <w:noProof/>
          </w:rPr>
          <w:fldChar w:fldCharType="separate"/>
        </w:r>
        <w:r w:rsidR="003715AE">
          <w:rPr>
            <w:noProof/>
          </w:rPr>
          <w:t>22</w:t>
        </w:r>
        <w:r w:rsidR="00B52EE5">
          <w:rPr>
            <w:noProof/>
          </w:rPr>
          <w:fldChar w:fldCharType="end"/>
        </w:r>
      </w:hyperlink>
    </w:p>
    <w:p w14:paraId="7A3D05A0" w14:textId="3277FF60" w:rsidR="00B52EE5" w:rsidRDefault="00000000">
      <w:pPr>
        <w:pStyle w:val="12"/>
        <w:ind w:left="700" w:hanging="700"/>
        <w:rPr>
          <w:rFonts w:asciiTheme="minorHAnsi" w:eastAsiaTheme="minorEastAsia" w:hAnsiTheme="minorHAnsi" w:cstheme="minorBidi"/>
          <w:noProof/>
          <w:kern w:val="2"/>
          <w:sz w:val="24"/>
          <w:szCs w:val="22"/>
        </w:rPr>
      </w:pPr>
      <w:hyperlink w:anchor="_Toc70931556" w:history="1">
        <w:r w:rsidR="00B52EE5" w:rsidRPr="001F2875">
          <w:rPr>
            <w:rStyle w:val="a9"/>
            <w:rFonts w:hint="eastAsia"/>
            <w:noProof/>
          </w:rPr>
          <w:t>壹拾肆、</w:t>
        </w:r>
        <w:r w:rsidR="00B52EE5">
          <w:rPr>
            <w:rFonts w:asciiTheme="minorHAnsi" w:eastAsiaTheme="minorEastAsia" w:hAnsiTheme="minorHAnsi" w:cstheme="minorBidi"/>
            <w:noProof/>
            <w:kern w:val="2"/>
            <w:sz w:val="24"/>
            <w:szCs w:val="22"/>
          </w:rPr>
          <w:tab/>
        </w:r>
        <w:r w:rsidR="00B52EE5" w:rsidRPr="001F2875">
          <w:rPr>
            <w:rStyle w:val="a9"/>
            <w:rFonts w:ascii="Calibri" w:hAnsi="Calibri" w:hint="eastAsia"/>
            <w:noProof/>
          </w:rPr>
          <w:t>公務機關所屬人員辦理業務涉及資通安全事項之考核機制</w:t>
        </w:r>
        <w:r w:rsidR="00B52EE5">
          <w:rPr>
            <w:noProof/>
          </w:rPr>
          <w:tab/>
        </w:r>
        <w:r w:rsidR="00B52EE5">
          <w:rPr>
            <w:noProof/>
          </w:rPr>
          <w:fldChar w:fldCharType="begin"/>
        </w:r>
        <w:r w:rsidR="00B52EE5">
          <w:rPr>
            <w:noProof/>
          </w:rPr>
          <w:instrText xml:space="preserve"> PAGEREF _Toc70931556 \h </w:instrText>
        </w:r>
        <w:r w:rsidR="00B52EE5">
          <w:rPr>
            <w:noProof/>
          </w:rPr>
        </w:r>
        <w:r w:rsidR="00B52EE5">
          <w:rPr>
            <w:noProof/>
          </w:rPr>
          <w:fldChar w:fldCharType="separate"/>
        </w:r>
        <w:r w:rsidR="003715AE">
          <w:rPr>
            <w:noProof/>
          </w:rPr>
          <w:t>23</w:t>
        </w:r>
        <w:r w:rsidR="00B52EE5">
          <w:rPr>
            <w:noProof/>
          </w:rPr>
          <w:fldChar w:fldCharType="end"/>
        </w:r>
      </w:hyperlink>
    </w:p>
    <w:p w14:paraId="120DBD65" w14:textId="730E3396" w:rsidR="00B52EE5" w:rsidRDefault="00000000">
      <w:pPr>
        <w:pStyle w:val="12"/>
        <w:ind w:left="700" w:hanging="700"/>
        <w:rPr>
          <w:rFonts w:asciiTheme="minorHAnsi" w:eastAsiaTheme="minorEastAsia" w:hAnsiTheme="minorHAnsi" w:cstheme="minorBidi"/>
          <w:noProof/>
          <w:kern w:val="2"/>
          <w:sz w:val="24"/>
          <w:szCs w:val="22"/>
        </w:rPr>
      </w:pPr>
      <w:hyperlink w:anchor="_Toc70931557" w:history="1">
        <w:r w:rsidR="00B52EE5" w:rsidRPr="001F2875">
          <w:rPr>
            <w:rStyle w:val="a9"/>
            <w:rFonts w:hint="eastAsia"/>
            <w:noProof/>
          </w:rPr>
          <w:t>壹拾伍、</w:t>
        </w:r>
        <w:r w:rsidR="00B52EE5">
          <w:rPr>
            <w:rFonts w:asciiTheme="minorHAnsi" w:eastAsiaTheme="minorEastAsia" w:hAnsiTheme="minorHAnsi" w:cstheme="minorBidi"/>
            <w:noProof/>
            <w:kern w:val="2"/>
            <w:sz w:val="24"/>
            <w:szCs w:val="22"/>
          </w:rPr>
          <w:tab/>
        </w:r>
        <w:r w:rsidR="00B52EE5" w:rsidRPr="001F2875">
          <w:rPr>
            <w:rStyle w:val="a9"/>
            <w:rFonts w:ascii="Calibri" w:hAnsi="Calibri" w:hint="eastAsia"/>
            <w:noProof/>
          </w:rPr>
          <w:t>資通安全維護計畫及實施情形之持續精進及績效管理機制</w:t>
        </w:r>
        <w:r w:rsidR="00B52EE5">
          <w:rPr>
            <w:noProof/>
          </w:rPr>
          <w:tab/>
        </w:r>
        <w:r w:rsidR="00B52EE5">
          <w:rPr>
            <w:noProof/>
          </w:rPr>
          <w:fldChar w:fldCharType="begin"/>
        </w:r>
        <w:r w:rsidR="00B52EE5">
          <w:rPr>
            <w:noProof/>
          </w:rPr>
          <w:instrText xml:space="preserve"> PAGEREF _Toc70931557 \h </w:instrText>
        </w:r>
        <w:r w:rsidR="00B52EE5">
          <w:rPr>
            <w:noProof/>
          </w:rPr>
        </w:r>
        <w:r w:rsidR="00B52EE5">
          <w:rPr>
            <w:noProof/>
          </w:rPr>
          <w:fldChar w:fldCharType="separate"/>
        </w:r>
        <w:r w:rsidR="003715AE">
          <w:rPr>
            <w:noProof/>
          </w:rPr>
          <w:t>23</w:t>
        </w:r>
        <w:r w:rsidR="00B52EE5">
          <w:rPr>
            <w:noProof/>
          </w:rPr>
          <w:fldChar w:fldCharType="end"/>
        </w:r>
      </w:hyperlink>
    </w:p>
    <w:p w14:paraId="34277F51" w14:textId="1947632C" w:rsidR="00B52EE5" w:rsidRDefault="00000000">
      <w:pPr>
        <w:pStyle w:val="21"/>
        <w:tabs>
          <w:tab w:val="left" w:pos="1920"/>
        </w:tabs>
        <w:rPr>
          <w:rFonts w:asciiTheme="minorHAnsi" w:eastAsiaTheme="minorEastAsia" w:hAnsiTheme="minorHAnsi" w:cstheme="minorBidi"/>
          <w:noProof/>
          <w:kern w:val="2"/>
        </w:rPr>
      </w:pPr>
      <w:hyperlink w:anchor="_Toc70931558" w:history="1">
        <w:r w:rsidR="00B52EE5" w:rsidRPr="001F2875">
          <w:rPr>
            <w:rStyle w:val="a9"/>
            <w:rFonts w:hint="eastAsia"/>
            <w:noProof/>
          </w:rPr>
          <w:t>一、</w:t>
        </w:r>
        <w:r w:rsidR="00B52EE5">
          <w:rPr>
            <w:rFonts w:asciiTheme="minorHAnsi" w:eastAsiaTheme="minorEastAsia" w:hAnsiTheme="minorHAnsi" w:cstheme="minorBidi"/>
            <w:noProof/>
            <w:kern w:val="2"/>
          </w:rPr>
          <w:tab/>
        </w:r>
        <w:r w:rsidR="00B52EE5" w:rsidRPr="001F2875">
          <w:rPr>
            <w:rStyle w:val="a9"/>
            <w:rFonts w:hint="eastAsia"/>
            <w:noProof/>
          </w:rPr>
          <w:t>資通安全維護計畫之實施</w:t>
        </w:r>
        <w:r w:rsidR="00B52EE5">
          <w:rPr>
            <w:noProof/>
          </w:rPr>
          <w:tab/>
        </w:r>
        <w:r w:rsidR="00B52EE5">
          <w:rPr>
            <w:noProof/>
          </w:rPr>
          <w:fldChar w:fldCharType="begin"/>
        </w:r>
        <w:r w:rsidR="00B52EE5">
          <w:rPr>
            <w:noProof/>
          </w:rPr>
          <w:instrText xml:space="preserve"> PAGEREF _Toc70931558 \h </w:instrText>
        </w:r>
        <w:r w:rsidR="00B52EE5">
          <w:rPr>
            <w:noProof/>
          </w:rPr>
        </w:r>
        <w:r w:rsidR="00B52EE5">
          <w:rPr>
            <w:noProof/>
          </w:rPr>
          <w:fldChar w:fldCharType="separate"/>
        </w:r>
        <w:r w:rsidR="003715AE">
          <w:rPr>
            <w:noProof/>
          </w:rPr>
          <w:t>23</w:t>
        </w:r>
        <w:r w:rsidR="00B52EE5">
          <w:rPr>
            <w:noProof/>
          </w:rPr>
          <w:fldChar w:fldCharType="end"/>
        </w:r>
      </w:hyperlink>
    </w:p>
    <w:p w14:paraId="6A4C2608" w14:textId="3BF008CE" w:rsidR="00B52EE5" w:rsidRDefault="00000000">
      <w:pPr>
        <w:pStyle w:val="21"/>
        <w:tabs>
          <w:tab w:val="left" w:pos="1920"/>
        </w:tabs>
        <w:rPr>
          <w:rFonts w:asciiTheme="minorHAnsi" w:eastAsiaTheme="minorEastAsia" w:hAnsiTheme="minorHAnsi" w:cstheme="minorBidi"/>
          <w:noProof/>
          <w:kern w:val="2"/>
        </w:rPr>
      </w:pPr>
      <w:hyperlink w:anchor="_Toc70931559" w:history="1">
        <w:r w:rsidR="00B52EE5" w:rsidRPr="001F2875">
          <w:rPr>
            <w:rStyle w:val="a9"/>
            <w:rFonts w:hint="eastAsia"/>
            <w:noProof/>
          </w:rPr>
          <w:t>二、</w:t>
        </w:r>
        <w:r w:rsidR="00B52EE5">
          <w:rPr>
            <w:rFonts w:asciiTheme="minorHAnsi" w:eastAsiaTheme="minorEastAsia" w:hAnsiTheme="minorHAnsi" w:cstheme="minorBidi"/>
            <w:noProof/>
            <w:kern w:val="2"/>
          </w:rPr>
          <w:tab/>
        </w:r>
        <w:r w:rsidR="00B52EE5" w:rsidRPr="001F2875">
          <w:rPr>
            <w:rStyle w:val="a9"/>
            <w:rFonts w:hint="eastAsia"/>
            <w:noProof/>
          </w:rPr>
          <w:t>資通安全維護計畫實施情形之稽核機制</w:t>
        </w:r>
        <w:r w:rsidR="00B52EE5">
          <w:rPr>
            <w:noProof/>
          </w:rPr>
          <w:tab/>
        </w:r>
        <w:r w:rsidR="00B52EE5">
          <w:rPr>
            <w:noProof/>
          </w:rPr>
          <w:fldChar w:fldCharType="begin"/>
        </w:r>
        <w:r w:rsidR="00B52EE5">
          <w:rPr>
            <w:noProof/>
          </w:rPr>
          <w:instrText xml:space="preserve"> PAGEREF _Toc70931559 \h </w:instrText>
        </w:r>
        <w:r w:rsidR="00B52EE5">
          <w:rPr>
            <w:noProof/>
          </w:rPr>
        </w:r>
        <w:r w:rsidR="00B52EE5">
          <w:rPr>
            <w:noProof/>
          </w:rPr>
          <w:fldChar w:fldCharType="separate"/>
        </w:r>
        <w:r w:rsidR="003715AE">
          <w:rPr>
            <w:noProof/>
          </w:rPr>
          <w:t>23</w:t>
        </w:r>
        <w:r w:rsidR="00B52EE5">
          <w:rPr>
            <w:noProof/>
          </w:rPr>
          <w:fldChar w:fldCharType="end"/>
        </w:r>
      </w:hyperlink>
    </w:p>
    <w:p w14:paraId="065BF86C" w14:textId="34386436" w:rsidR="00B52EE5" w:rsidRDefault="00000000">
      <w:pPr>
        <w:pStyle w:val="21"/>
        <w:tabs>
          <w:tab w:val="left" w:pos="1920"/>
        </w:tabs>
        <w:rPr>
          <w:rFonts w:asciiTheme="minorHAnsi" w:eastAsiaTheme="minorEastAsia" w:hAnsiTheme="minorHAnsi" w:cstheme="minorBidi"/>
          <w:noProof/>
          <w:kern w:val="2"/>
        </w:rPr>
      </w:pPr>
      <w:hyperlink w:anchor="_Toc70931560" w:history="1">
        <w:r w:rsidR="00B52EE5" w:rsidRPr="001F2875">
          <w:rPr>
            <w:rStyle w:val="a9"/>
            <w:rFonts w:hint="eastAsia"/>
            <w:noProof/>
          </w:rPr>
          <w:t>三、</w:t>
        </w:r>
        <w:r w:rsidR="00B52EE5">
          <w:rPr>
            <w:rFonts w:asciiTheme="minorHAnsi" w:eastAsiaTheme="minorEastAsia" w:hAnsiTheme="minorHAnsi" w:cstheme="minorBidi"/>
            <w:noProof/>
            <w:kern w:val="2"/>
          </w:rPr>
          <w:tab/>
        </w:r>
        <w:r w:rsidR="00B52EE5" w:rsidRPr="001F2875">
          <w:rPr>
            <w:rStyle w:val="a9"/>
            <w:rFonts w:hint="eastAsia"/>
            <w:noProof/>
          </w:rPr>
          <w:t>資通安全維護計畫之持續精進及績效管理</w:t>
        </w:r>
        <w:r w:rsidR="00B52EE5">
          <w:rPr>
            <w:noProof/>
          </w:rPr>
          <w:tab/>
        </w:r>
        <w:r w:rsidR="00B52EE5">
          <w:rPr>
            <w:noProof/>
          </w:rPr>
          <w:fldChar w:fldCharType="begin"/>
        </w:r>
        <w:r w:rsidR="00B52EE5">
          <w:rPr>
            <w:noProof/>
          </w:rPr>
          <w:instrText xml:space="preserve"> PAGEREF _Toc70931560 \h </w:instrText>
        </w:r>
        <w:r w:rsidR="00B52EE5">
          <w:rPr>
            <w:noProof/>
          </w:rPr>
        </w:r>
        <w:r w:rsidR="00B52EE5">
          <w:rPr>
            <w:noProof/>
          </w:rPr>
          <w:fldChar w:fldCharType="separate"/>
        </w:r>
        <w:r w:rsidR="003715AE">
          <w:rPr>
            <w:noProof/>
          </w:rPr>
          <w:t>23</w:t>
        </w:r>
        <w:r w:rsidR="00B52EE5">
          <w:rPr>
            <w:noProof/>
          </w:rPr>
          <w:fldChar w:fldCharType="end"/>
        </w:r>
      </w:hyperlink>
    </w:p>
    <w:p w14:paraId="1155EFD9" w14:textId="49F6D50F" w:rsidR="00B52EE5" w:rsidRDefault="00000000">
      <w:pPr>
        <w:pStyle w:val="12"/>
        <w:ind w:left="700" w:hanging="700"/>
        <w:rPr>
          <w:rFonts w:asciiTheme="minorHAnsi" w:eastAsiaTheme="minorEastAsia" w:hAnsiTheme="minorHAnsi" w:cstheme="minorBidi"/>
          <w:noProof/>
          <w:kern w:val="2"/>
          <w:sz w:val="24"/>
          <w:szCs w:val="22"/>
        </w:rPr>
      </w:pPr>
      <w:hyperlink w:anchor="_Toc70931561" w:history="1">
        <w:r w:rsidR="00B52EE5" w:rsidRPr="001F2875">
          <w:rPr>
            <w:rStyle w:val="a9"/>
            <w:rFonts w:hint="eastAsia"/>
            <w:noProof/>
          </w:rPr>
          <w:t>壹拾陸、</w:t>
        </w:r>
        <w:r w:rsidR="00B52EE5">
          <w:rPr>
            <w:rFonts w:asciiTheme="minorHAnsi" w:eastAsiaTheme="minorEastAsia" w:hAnsiTheme="minorHAnsi" w:cstheme="minorBidi"/>
            <w:noProof/>
            <w:kern w:val="2"/>
            <w:sz w:val="24"/>
            <w:szCs w:val="22"/>
          </w:rPr>
          <w:tab/>
        </w:r>
        <w:r w:rsidR="00B52EE5" w:rsidRPr="001F2875">
          <w:rPr>
            <w:rStyle w:val="a9"/>
            <w:rFonts w:ascii="Calibri" w:hAnsi="Calibri" w:hint="eastAsia"/>
            <w:noProof/>
          </w:rPr>
          <w:t>資通安全維護計畫實施情形之提出</w:t>
        </w:r>
        <w:r w:rsidR="00B52EE5">
          <w:rPr>
            <w:noProof/>
          </w:rPr>
          <w:tab/>
        </w:r>
        <w:r w:rsidR="00B52EE5">
          <w:rPr>
            <w:noProof/>
          </w:rPr>
          <w:fldChar w:fldCharType="begin"/>
        </w:r>
        <w:r w:rsidR="00B52EE5">
          <w:rPr>
            <w:noProof/>
          </w:rPr>
          <w:instrText xml:space="preserve"> PAGEREF _Toc70931561 \h </w:instrText>
        </w:r>
        <w:r w:rsidR="00B52EE5">
          <w:rPr>
            <w:noProof/>
          </w:rPr>
        </w:r>
        <w:r w:rsidR="00B52EE5">
          <w:rPr>
            <w:noProof/>
          </w:rPr>
          <w:fldChar w:fldCharType="separate"/>
        </w:r>
        <w:r w:rsidR="003715AE">
          <w:rPr>
            <w:noProof/>
          </w:rPr>
          <w:t>24</w:t>
        </w:r>
        <w:r w:rsidR="00B52EE5">
          <w:rPr>
            <w:noProof/>
          </w:rPr>
          <w:fldChar w:fldCharType="end"/>
        </w:r>
      </w:hyperlink>
    </w:p>
    <w:p w14:paraId="28DF1C8B" w14:textId="68DC1D95" w:rsidR="00B52EE5" w:rsidRDefault="00000000">
      <w:pPr>
        <w:pStyle w:val="12"/>
        <w:ind w:left="700" w:hanging="700"/>
        <w:rPr>
          <w:rFonts w:asciiTheme="minorHAnsi" w:eastAsiaTheme="minorEastAsia" w:hAnsiTheme="minorHAnsi" w:cstheme="minorBidi"/>
          <w:noProof/>
          <w:kern w:val="2"/>
          <w:sz w:val="24"/>
          <w:szCs w:val="22"/>
        </w:rPr>
      </w:pPr>
      <w:hyperlink w:anchor="_Toc70931562" w:history="1">
        <w:r w:rsidR="00B52EE5" w:rsidRPr="001F2875">
          <w:rPr>
            <w:rStyle w:val="a9"/>
            <w:rFonts w:hint="eastAsia"/>
            <w:noProof/>
          </w:rPr>
          <w:t>壹拾柒、</w:t>
        </w:r>
        <w:r w:rsidR="00B52EE5">
          <w:rPr>
            <w:rFonts w:asciiTheme="minorHAnsi" w:eastAsiaTheme="minorEastAsia" w:hAnsiTheme="minorHAnsi" w:cstheme="minorBidi"/>
            <w:noProof/>
            <w:kern w:val="2"/>
            <w:sz w:val="24"/>
            <w:szCs w:val="22"/>
          </w:rPr>
          <w:tab/>
        </w:r>
        <w:r w:rsidR="00B52EE5" w:rsidRPr="001F2875">
          <w:rPr>
            <w:rStyle w:val="a9"/>
            <w:rFonts w:ascii="Calibri" w:hAnsi="Calibri" w:hint="eastAsia"/>
            <w:noProof/>
          </w:rPr>
          <w:t>相關法規、程序及表單</w:t>
        </w:r>
        <w:r w:rsidR="00B52EE5">
          <w:rPr>
            <w:noProof/>
          </w:rPr>
          <w:tab/>
        </w:r>
        <w:r w:rsidR="00B52EE5">
          <w:rPr>
            <w:noProof/>
          </w:rPr>
          <w:fldChar w:fldCharType="begin"/>
        </w:r>
        <w:r w:rsidR="00B52EE5">
          <w:rPr>
            <w:noProof/>
          </w:rPr>
          <w:instrText xml:space="preserve"> PAGEREF _Toc70931562 \h </w:instrText>
        </w:r>
        <w:r w:rsidR="00B52EE5">
          <w:rPr>
            <w:noProof/>
          </w:rPr>
        </w:r>
        <w:r w:rsidR="00B52EE5">
          <w:rPr>
            <w:noProof/>
          </w:rPr>
          <w:fldChar w:fldCharType="separate"/>
        </w:r>
        <w:r w:rsidR="003715AE">
          <w:rPr>
            <w:noProof/>
          </w:rPr>
          <w:t>24</w:t>
        </w:r>
        <w:r w:rsidR="00B52EE5">
          <w:rPr>
            <w:noProof/>
          </w:rPr>
          <w:fldChar w:fldCharType="end"/>
        </w:r>
      </w:hyperlink>
    </w:p>
    <w:p w14:paraId="1256C9A1" w14:textId="2E359C77" w:rsidR="00B52EE5" w:rsidRDefault="00000000">
      <w:pPr>
        <w:pStyle w:val="21"/>
        <w:tabs>
          <w:tab w:val="left" w:pos="1920"/>
        </w:tabs>
        <w:rPr>
          <w:rFonts w:asciiTheme="minorHAnsi" w:eastAsiaTheme="minorEastAsia" w:hAnsiTheme="minorHAnsi" w:cstheme="minorBidi"/>
          <w:noProof/>
          <w:kern w:val="2"/>
        </w:rPr>
      </w:pPr>
      <w:hyperlink w:anchor="_Toc70931563" w:history="1">
        <w:r w:rsidR="00B52EE5" w:rsidRPr="001F2875">
          <w:rPr>
            <w:rStyle w:val="a9"/>
            <w:rFonts w:hint="eastAsia"/>
            <w:noProof/>
          </w:rPr>
          <w:t>一、</w:t>
        </w:r>
        <w:r w:rsidR="00B52EE5">
          <w:rPr>
            <w:rFonts w:asciiTheme="minorHAnsi" w:eastAsiaTheme="minorEastAsia" w:hAnsiTheme="minorHAnsi" w:cstheme="minorBidi"/>
            <w:noProof/>
            <w:kern w:val="2"/>
          </w:rPr>
          <w:tab/>
        </w:r>
        <w:r w:rsidR="00B52EE5" w:rsidRPr="001F2875">
          <w:rPr>
            <w:rStyle w:val="a9"/>
            <w:rFonts w:hint="eastAsia"/>
            <w:noProof/>
          </w:rPr>
          <w:t>相關法規及參考文件</w:t>
        </w:r>
        <w:r w:rsidR="00B52EE5">
          <w:rPr>
            <w:noProof/>
          </w:rPr>
          <w:tab/>
        </w:r>
        <w:r w:rsidR="00B52EE5">
          <w:rPr>
            <w:noProof/>
          </w:rPr>
          <w:fldChar w:fldCharType="begin"/>
        </w:r>
        <w:r w:rsidR="00B52EE5">
          <w:rPr>
            <w:noProof/>
          </w:rPr>
          <w:instrText xml:space="preserve"> PAGEREF _Toc70931563 \h </w:instrText>
        </w:r>
        <w:r w:rsidR="00B52EE5">
          <w:rPr>
            <w:noProof/>
          </w:rPr>
        </w:r>
        <w:r w:rsidR="00B52EE5">
          <w:rPr>
            <w:noProof/>
          </w:rPr>
          <w:fldChar w:fldCharType="separate"/>
        </w:r>
        <w:r w:rsidR="003715AE">
          <w:rPr>
            <w:noProof/>
          </w:rPr>
          <w:t>24</w:t>
        </w:r>
        <w:r w:rsidR="00B52EE5">
          <w:rPr>
            <w:noProof/>
          </w:rPr>
          <w:fldChar w:fldCharType="end"/>
        </w:r>
      </w:hyperlink>
    </w:p>
    <w:p w14:paraId="2681E3C1" w14:textId="43DA0E8E" w:rsidR="00B52EE5" w:rsidRDefault="00000000">
      <w:pPr>
        <w:pStyle w:val="21"/>
        <w:tabs>
          <w:tab w:val="left" w:pos="1920"/>
        </w:tabs>
        <w:rPr>
          <w:rFonts w:asciiTheme="minorHAnsi" w:eastAsiaTheme="minorEastAsia" w:hAnsiTheme="minorHAnsi" w:cstheme="minorBidi"/>
          <w:noProof/>
          <w:kern w:val="2"/>
        </w:rPr>
      </w:pPr>
      <w:hyperlink w:anchor="_Toc70931564" w:history="1">
        <w:r w:rsidR="00B52EE5" w:rsidRPr="001F2875">
          <w:rPr>
            <w:rStyle w:val="a9"/>
            <w:rFonts w:hint="eastAsia"/>
            <w:noProof/>
          </w:rPr>
          <w:t>二、</w:t>
        </w:r>
        <w:r w:rsidR="00B52EE5">
          <w:rPr>
            <w:rFonts w:asciiTheme="minorHAnsi" w:eastAsiaTheme="minorEastAsia" w:hAnsiTheme="minorHAnsi" w:cstheme="minorBidi"/>
            <w:noProof/>
            <w:kern w:val="2"/>
          </w:rPr>
          <w:tab/>
        </w:r>
        <w:r w:rsidR="00B52EE5" w:rsidRPr="001F2875">
          <w:rPr>
            <w:rStyle w:val="a9"/>
            <w:rFonts w:hint="eastAsia"/>
            <w:noProof/>
          </w:rPr>
          <w:t>附件表單</w:t>
        </w:r>
        <w:r w:rsidR="00B52EE5">
          <w:rPr>
            <w:noProof/>
          </w:rPr>
          <w:tab/>
        </w:r>
        <w:r w:rsidR="00B52EE5">
          <w:rPr>
            <w:noProof/>
          </w:rPr>
          <w:fldChar w:fldCharType="begin"/>
        </w:r>
        <w:r w:rsidR="00B52EE5">
          <w:rPr>
            <w:noProof/>
          </w:rPr>
          <w:instrText xml:space="preserve"> PAGEREF _Toc70931564 \h </w:instrText>
        </w:r>
        <w:r w:rsidR="00B52EE5">
          <w:rPr>
            <w:noProof/>
          </w:rPr>
        </w:r>
        <w:r w:rsidR="00B52EE5">
          <w:rPr>
            <w:noProof/>
          </w:rPr>
          <w:fldChar w:fldCharType="separate"/>
        </w:r>
        <w:r w:rsidR="003715AE">
          <w:rPr>
            <w:noProof/>
          </w:rPr>
          <w:t>25</w:t>
        </w:r>
        <w:r w:rsidR="00B52EE5">
          <w:rPr>
            <w:noProof/>
          </w:rPr>
          <w:fldChar w:fldCharType="end"/>
        </w:r>
      </w:hyperlink>
    </w:p>
    <w:p w14:paraId="104B8AFB" w14:textId="77777777" w:rsidR="006202C1" w:rsidRPr="006202C1" w:rsidRDefault="00D03402" w:rsidP="006202C1">
      <w:pPr>
        <w:pStyle w:val="1"/>
        <w:numPr>
          <w:ilvl w:val="0"/>
          <w:numId w:val="0"/>
        </w:numPr>
        <w:spacing w:before="480" w:after="120"/>
        <w:ind w:left="720" w:hanging="720"/>
        <w:rPr>
          <w:rFonts w:ascii="Calibri" w:hAnsi="Calibri"/>
        </w:rPr>
      </w:pPr>
      <w:r w:rsidRPr="00AA63AA">
        <w:rPr>
          <w:rFonts w:ascii="Calibri" w:hAnsi="Calibri"/>
          <w:sz w:val="24"/>
          <w:szCs w:val="24"/>
        </w:rPr>
        <w:fldChar w:fldCharType="end"/>
      </w:r>
    </w:p>
    <w:p w14:paraId="3D1F7DC0" w14:textId="77777777" w:rsidR="006202C1" w:rsidRDefault="006202C1">
      <w:pPr>
        <w:widowControl/>
        <w:suppressAutoHyphens w:val="0"/>
        <w:rPr>
          <w:rFonts w:eastAsia="標楷體"/>
          <w:b/>
          <w:bCs/>
          <w:sz w:val="28"/>
          <w:szCs w:val="52"/>
        </w:rPr>
      </w:pPr>
      <w:r>
        <w:br w:type="page"/>
      </w:r>
    </w:p>
    <w:p w14:paraId="7C27FBEC" w14:textId="77777777" w:rsidR="008E405D" w:rsidRPr="00EE2F17" w:rsidRDefault="00D03402" w:rsidP="00847F98">
      <w:pPr>
        <w:pStyle w:val="1"/>
        <w:spacing w:before="480" w:after="120"/>
        <w:ind w:left="561" w:hangingChars="200" w:hanging="561"/>
        <w:rPr>
          <w:rFonts w:ascii="Calibri" w:hAnsi="Calibri"/>
        </w:rPr>
      </w:pPr>
      <w:bookmarkStart w:id="2" w:name="_Toc70931514"/>
      <w:r w:rsidRPr="00EE2F17">
        <w:rPr>
          <w:rFonts w:ascii="Calibri" w:hAnsi="Calibri"/>
        </w:rPr>
        <w:lastRenderedPageBreak/>
        <w:t>依據及目的</w:t>
      </w:r>
      <w:bookmarkEnd w:id="2"/>
    </w:p>
    <w:p w14:paraId="24F89063" w14:textId="77777777" w:rsidR="008E405D" w:rsidRPr="00EE2F17" w:rsidRDefault="00D03402" w:rsidP="00F371FC">
      <w:pPr>
        <w:spacing w:before="180" w:after="180" w:line="360" w:lineRule="exact"/>
        <w:ind w:leftChars="100" w:left="240" w:firstLineChars="200" w:firstLine="560"/>
        <w:rPr>
          <w:rFonts w:eastAsia="標楷體"/>
        </w:rPr>
      </w:pPr>
      <w:r w:rsidRPr="00EE2F17">
        <w:rPr>
          <w:rFonts w:eastAsia="標楷體"/>
          <w:color w:val="000000"/>
          <w:sz w:val="28"/>
          <w:szCs w:val="28"/>
        </w:rPr>
        <w:t>本計畫依據下列法規訂定：</w:t>
      </w:r>
    </w:p>
    <w:p w14:paraId="6EC7DEFC" w14:textId="77777777" w:rsidR="001B3298" w:rsidRDefault="00D03402" w:rsidP="00F371FC">
      <w:pPr>
        <w:pStyle w:val="a3"/>
        <w:numPr>
          <w:ilvl w:val="0"/>
          <w:numId w:val="4"/>
        </w:numPr>
        <w:spacing w:before="180" w:after="180" w:line="360" w:lineRule="exact"/>
        <w:ind w:leftChars="100" w:left="800" w:hangingChars="200" w:hanging="560"/>
        <w:rPr>
          <w:rFonts w:eastAsia="標楷體"/>
          <w:color w:val="000000"/>
          <w:sz w:val="28"/>
          <w:szCs w:val="28"/>
        </w:rPr>
      </w:pPr>
      <w:r w:rsidRPr="00EE2F17">
        <w:rPr>
          <w:rFonts w:eastAsia="標楷體"/>
          <w:color w:val="000000"/>
          <w:sz w:val="28"/>
          <w:szCs w:val="28"/>
        </w:rPr>
        <w:t>資通安全管理法第</w:t>
      </w:r>
      <w:r w:rsidRPr="00EE2F17">
        <w:rPr>
          <w:rFonts w:eastAsia="標楷體"/>
          <w:color w:val="000000"/>
          <w:sz w:val="28"/>
          <w:szCs w:val="28"/>
        </w:rPr>
        <w:t>10</w:t>
      </w:r>
      <w:r w:rsidRPr="00EE2F17">
        <w:rPr>
          <w:rFonts w:eastAsia="標楷體"/>
          <w:color w:val="000000"/>
          <w:sz w:val="28"/>
          <w:szCs w:val="28"/>
        </w:rPr>
        <w:t>條及其施行細則第</w:t>
      </w:r>
      <w:r w:rsidRPr="00EE2F17">
        <w:rPr>
          <w:rFonts w:eastAsia="標楷體"/>
          <w:color w:val="000000"/>
          <w:sz w:val="28"/>
          <w:szCs w:val="28"/>
        </w:rPr>
        <w:t>6</w:t>
      </w:r>
      <w:r w:rsidRPr="00EE2F17">
        <w:rPr>
          <w:rFonts w:eastAsia="標楷體"/>
          <w:color w:val="000000"/>
          <w:sz w:val="28"/>
          <w:szCs w:val="28"/>
        </w:rPr>
        <w:t>條。</w:t>
      </w:r>
    </w:p>
    <w:p w14:paraId="04C24C28" w14:textId="77777777" w:rsidR="00D84B17" w:rsidRDefault="00D84B17" w:rsidP="00F371FC">
      <w:pPr>
        <w:pStyle w:val="a3"/>
        <w:numPr>
          <w:ilvl w:val="0"/>
          <w:numId w:val="4"/>
        </w:numPr>
        <w:spacing w:before="180" w:after="180" w:line="360" w:lineRule="exact"/>
        <w:ind w:leftChars="100" w:left="800" w:hangingChars="200" w:hanging="560"/>
        <w:rPr>
          <w:rFonts w:eastAsia="標楷體"/>
          <w:color w:val="000000"/>
          <w:sz w:val="28"/>
          <w:szCs w:val="28"/>
        </w:rPr>
      </w:pPr>
      <w:r>
        <w:rPr>
          <w:rFonts w:eastAsia="標楷體" w:hint="eastAsia"/>
          <w:color w:val="000000"/>
          <w:sz w:val="28"/>
          <w:szCs w:val="28"/>
        </w:rPr>
        <w:t>國民教育法。</w:t>
      </w:r>
    </w:p>
    <w:p w14:paraId="2CF04F82" w14:textId="77777777" w:rsidR="00D84B17" w:rsidRPr="00EE2F17" w:rsidRDefault="00D84B17" w:rsidP="00F371FC">
      <w:pPr>
        <w:pStyle w:val="a3"/>
        <w:numPr>
          <w:ilvl w:val="0"/>
          <w:numId w:val="4"/>
        </w:numPr>
        <w:spacing w:before="180" w:after="180" w:line="360" w:lineRule="exact"/>
        <w:ind w:leftChars="100" w:left="800" w:hangingChars="200" w:hanging="560"/>
        <w:rPr>
          <w:rFonts w:eastAsia="標楷體"/>
          <w:color w:val="000000"/>
          <w:sz w:val="28"/>
          <w:szCs w:val="28"/>
        </w:rPr>
      </w:pPr>
      <w:r>
        <w:rPr>
          <w:rFonts w:eastAsia="標楷體" w:hint="eastAsia"/>
          <w:color w:val="000000"/>
          <w:sz w:val="28"/>
          <w:szCs w:val="28"/>
        </w:rPr>
        <w:t>國民教育法施行細則。</w:t>
      </w:r>
    </w:p>
    <w:p w14:paraId="1A26F1D1" w14:textId="77777777" w:rsidR="008E405D" w:rsidRPr="00EE2F17" w:rsidRDefault="00D03402" w:rsidP="00F371FC">
      <w:pPr>
        <w:pStyle w:val="a3"/>
        <w:numPr>
          <w:ilvl w:val="0"/>
          <w:numId w:val="4"/>
        </w:numPr>
        <w:spacing w:before="180" w:after="180" w:line="360" w:lineRule="exact"/>
        <w:ind w:leftChars="100" w:left="800" w:hangingChars="200" w:hanging="560"/>
        <w:rPr>
          <w:rFonts w:eastAsia="標楷體"/>
          <w:color w:val="000000"/>
          <w:sz w:val="28"/>
          <w:szCs w:val="28"/>
        </w:rPr>
      </w:pPr>
      <w:r w:rsidRPr="00EE2F17">
        <w:rPr>
          <w:rFonts w:eastAsia="標楷體"/>
          <w:color w:val="000000"/>
          <w:sz w:val="28"/>
          <w:szCs w:val="28"/>
        </w:rPr>
        <w:t>其他相關業務法規名稱。</w:t>
      </w:r>
    </w:p>
    <w:p w14:paraId="63178C41" w14:textId="77777777" w:rsidR="008E405D" w:rsidRPr="00EE2F17" w:rsidRDefault="00D03402" w:rsidP="00847F98">
      <w:pPr>
        <w:pStyle w:val="1"/>
        <w:spacing w:before="480" w:after="120"/>
        <w:ind w:left="561" w:hangingChars="200" w:hanging="561"/>
        <w:rPr>
          <w:rFonts w:ascii="Calibri" w:hAnsi="Calibri"/>
        </w:rPr>
      </w:pPr>
      <w:bookmarkStart w:id="3" w:name="_Toc70931515"/>
      <w:r w:rsidRPr="00EE2F17">
        <w:rPr>
          <w:rFonts w:ascii="Calibri" w:hAnsi="Calibri"/>
        </w:rPr>
        <w:t>適用範圍</w:t>
      </w:r>
      <w:bookmarkEnd w:id="3"/>
    </w:p>
    <w:p w14:paraId="01CDEE90" w14:textId="77777777" w:rsidR="00E96858" w:rsidRPr="00E96858" w:rsidRDefault="00D03402" w:rsidP="00E96858">
      <w:pPr>
        <w:spacing w:before="180" w:after="180" w:line="360" w:lineRule="exact"/>
        <w:ind w:leftChars="100" w:left="240" w:firstLineChars="200" w:firstLine="560"/>
        <w:rPr>
          <w:rFonts w:eastAsia="標楷體"/>
          <w:color w:val="000000"/>
          <w:sz w:val="28"/>
          <w:szCs w:val="28"/>
        </w:rPr>
      </w:pPr>
      <w:r w:rsidRPr="00EE2F17">
        <w:rPr>
          <w:rFonts w:eastAsia="標楷體"/>
          <w:color w:val="000000"/>
          <w:sz w:val="28"/>
          <w:szCs w:val="28"/>
        </w:rPr>
        <w:t>本計畫適用範圍涵蓋</w:t>
      </w:r>
    </w:p>
    <w:p w14:paraId="6785386F" w14:textId="1C2281DD" w:rsidR="00830883" w:rsidRDefault="00E96858" w:rsidP="00E96858">
      <w:pPr>
        <w:spacing w:before="180" w:after="180" w:line="360" w:lineRule="exact"/>
        <w:ind w:leftChars="100" w:left="240" w:firstLineChars="200" w:firstLine="560"/>
        <w:rPr>
          <w:rFonts w:eastAsia="標楷體"/>
          <w:color w:val="A6A6A6" w:themeColor="background1" w:themeShade="A6"/>
          <w:sz w:val="28"/>
          <w:szCs w:val="28"/>
        </w:rPr>
      </w:pPr>
      <w:r w:rsidRPr="00E96858">
        <w:rPr>
          <w:rFonts w:eastAsia="標楷體" w:hint="eastAsia"/>
          <w:color w:val="000000"/>
          <w:sz w:val="28"/>
          <w:szCs w:val="28"/>
        </w:rPr>
        <w:t>高雄市仁武</w:t>
      </w:r>
      <w:r w:rsidRPr="00E96858">
        <w:rPr>
          <w:rFonts w:eastAsia="標楷體"/>
          <w:color w:val="000000"/>
          <w:sz w:val="28"/>
          <w:szCs w:val="28"/>
        </w:rPr>
        <w:t>高中</w:t>
      </w:r>
      <w:r w:rsidR="00956786" w:rsidRPr="00EE2F17">
        <w:rPr>
          <w:rFonts w:eastAsia="標楷體" w:hint="eastAsia"/>
          <w:color w:val="000000"/>
          <w:sz w:val="28"/>
          <w:szCs w:val="28"/>
        </w:rPr>
        <w:t>全校</w:t>
      </w:r>
    </w:p>
    <w:p w14:paraId="3F7B3CEC" w14:textId="77777777" w:rsidR="00830883" w:rsidRDefault="00830883" w:rsidP="00E96858">
      <w:pPr>
        <w:spacing w:before="180" w:after="180" w:line="360" w:lineRule="exact"/>
        <w:ind w:leftChars="100" w:left="240" w:firstLineChars="200" w:firstLine="560"/>
        <w:rPr>
          <w:rFonts w:eastAsia="標楷體"/>
          <w:color w:val="000000"/>
          <w:sz w:val="28"/>
          <w:szCs w:val="28"/>
        </w:rPr>
      </w:pPr>
    </w:p>
    <w:p w14:paraId="196C95B2" w14:textId="7CD2D67C" w:rsidR="008E405D" w:rsidRPr="00EE2F17" w:rsidRDefault="00D03402" w:rsidP="00E96858">
      <w:pPr>
        <w:spacing w:before="180" w:after="180" w:line="360" w:lineRule="exact"/>
        <w:ind w:leftChars="100" w:left="240" w:firstLineChars="200" w:firstLine="560"/>
        <w:rPr>
          <w:rFonts w:eastAsia="標楷體"/>
          <w:color w:val="000000"/>
          <w:sz w:val="28"/>
          <w:szCs w:val="28"/>
        </w:rPr>
      </w:pPr>
      <w:r w:rsidRPr="00EE2F17">
        <w:rPr>
          <w:rFonts w:eastAsia="標楷體"/>
          <w:color w:val="000000"/>
          <w:sz w:val="28"/>
          <w:szCs w:val="28"/>
        </w:rPr>
        <w:t>（以下簡稱本</w:t>
      </w:r>
      <w:r w:rsidR="00646260" w:rsidRPr="00EE2F17">
        <w:rPr>
          <w:rFonts w:eastAsia="標楷體" w:hint="eastAsia"/>
          <w:color w:val="000000"/>
          <w:sz w:val="28"/>
          <w:szCs w:val="28"/>
        </w:rPr>
        <w:t>校</w:t>
      </w:r>
      <w:r w:rsidRPr="00EE2F17">
        <w:rPr>
          <w:rFonts w:eastAsia="標楷體"/>
          <w:color w:val="000000"/>
          <w:sz w:val="28"/>
          <w:szCs w:val="28"/>
        </w:rPr>
        <w:t>）。</w:t>
      </w:r>
    </w:p>
    <w:p w14:paraId="75B79FB5" w14:textId="72E0C7DB" w:rsidR="008E405D" w:rsidRPr="00CC7FA7" w:rsidRDefault="00D03402" w:rsidP="00847F98">
      <w:pPr>
        <w:pStyle w:val="1"/>
        <w:spacing w:before="480" w:after="120"/>
        <w:ind w:left="561" w:hangingChars="200" w:hanging="561"/>
        <w:rPr>
          <w:rFonts w:ascii="Calibri" w:hAnsi="Calibri"/>
          <w:color w:val="FF0000"/>
        </w:rPr>
      </w:pPr>
      <w:bookmarkStart w:id="4" w:name="_Toc70931516"/>
      <w:r w:rsidRPr="00CC7FA7">
        <w:rPr>
          <w:rFonts w:ascii="Calibri" w:hAnsi="Calibri" w:hint="eastAsia"/>
          <w:color w:val="FF0000"/>
        </w:rPr>
        <w:t>核心業務及重要性</w:t>
      </w:r>
      <w:bookmarkEnd w:id="4"/>
    </w:p>
    <w:p w14:paraId="2076DEFD" w14:textId="77777777" w:rsidR="0002642D" w:rsidRDefault="0002642D" w:rsidP="00F371FC">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5" w:name="_Toc532133696"/>
      <w:bookmarkStart w:id="6" w:name="_Toc532135081"/>
      <w:bookmarkStart w:id="7" w:name="_Toc70931517"/>
      <w:r w:rsidRPr="00EE2F17">
        <w:rPr>
          <w:rFonts w:ascii="Calibri" w:hAnsi="Calibri" w:cstheme="majorBidi"/>
          <w:kern w:val="2"/>
        </w:rPr>
        <w:t>核心業務</w:t>
      </w:r>
      <w:r w:rsidRPr="00EE2F17">
        <w:rPr>
          <w:rFonts w:ascii="Calibri" w:hAnsi="Calibri" w:cstheme="majorBidi" w:hint="eastAsia"/>
          <w:kern w:val="2"/>
        </w:rPr>
        <w:t>及重要性</w:t>
      </w:r>
      <w:r w:rsidRPr="00EE2F17">
        <w:rPr>
          <w:rFonts w:ascii="Calibri" w:hAnsi="Calibri" w:cstheme="majorBidi"/>
          <w:kern w:val="2"/>
        </w:rPr>
        <w:t>：</w:t>
      </w:r>
      <w:bookmarkEnd w:id="5"/>
      <w:bookmarkEnd w:id="6"/>
      <w:bookmarkEnd w:id="7"/>
    </w:p>
    <w:p w14:paraId="0B5549AF" w14:textId="77777777" w:rsidR="000F1F52" w:rsidRPr="00D81B33" w:rsidRDefault="003165A1" w:rsidP="00D81B33">
      <w:pPr>
        <w:spacing w:before="180" w:after="180" w:line="360" w:lineRule="exact"/>
        <w:ind w:leftChars="100" w:left="240" w:firstLineChars="200" w:firstLine="560"/>
        <w:rPr>
          <w:szCs w:val="28"/>
        </w:rPr>
      </w:pPr>
      <w:r w:rsidRPr="003165A1">
        <w:rPr>
          <w:rFonts w:eastAsia="標楷體" w:hint="eastAsia"/>
          <w:sz w:val="28"/>
          <w:szCs w:val="28"/>
        </w:rPr>
        <w:t>本校核心業務依國民教育法第</w:t>
      </w:r>
      <w:r w:rsidRPr="003165A1">
        <w:rPr>
          <w:rFonts w:eastAsia="標楷體" w:hint="eastAsia"/>
          <w:sz w:val="28"/>
          <w:szCs w:val="28"/>
        </w:rPr>
        <w:t>1</w:t>
      </w:r>
      <w:r w:rsidRPr="003165A1">
        <w:rPr>
          <w:rFonts w:eastAsia="標楷體" w:hint="eastAsia"/>
          <w:sz w:val="28"/>
          <w:szCs w:val="28"/>
        </w:rPr>
        <w:t>條規定：以養成德、智、體、群、美五育均衡發展之健全國民為宗旨，屬國民教育範疇。因此，</w:t>
      </w:r>
      <w:r w:rsidR="000F1F52" w:rsidRPr="00EE2F17">
        <w:rPr>
          <w:rFonts w:eastAsia="標楷體" w:hint="eastAsia"/>
          <w:sz w:val="28"/>
          <w:szCs w:val="28"/>
        </w:rPr>
        <w:t>本校之核心業務及重要性如下表：</w:t>
      </w:r>
    </w:p>
    <w:tbl>
      <w:tblPr>
        <w:tblStyle w:val="aff"/>
        <w:tblpPr w:leftFromText="180" w:rightFromText="180" w:vertAnchor="text" w:horzAnchor="margin" w:tblpY="366"/>
        <w:tblW w:w="9639" w:type="dxa"/>
        <w:tblInd w:w="0" w:type="dxa"/>
        <w:tblCellMar>
          <w:left w:w="0" w:type="dxa"/>
          <w:right w:w="0" w:type="dxa"/>
        </w:tblCellMar>
        <w:tblLook w:val="04A0" w:firstRow="1" w:lastRow="0" w:firstColumn="1" w:lastColumn="0" w:noHBand="0" w:noVBand="1"/>
      </w:tblPr>
      <w:tblGrid>
        <w:gridCol w:w="3119"/>
        <w:gridCol w:w="1842"/>
        <w:gridCol w:w="1843"/>
        <w:gridCol w:w="1418"/>
        <w:gridCol w:w="1417"/>
      </w:tblGrid>
      <w:tr w:rsidR="000F1F52" w:rsidRPr="00EE2F17" w14:paraId="5727F9C2" w14:textId="77777777" w:rsidTr="000F1F52">
        <w:trPr>
          <w:trHeight w:val="730"/>
        </w:trPr>
        <w:tc>
          <w:tcPr>
            <w:tcW w:w="3119" w:type="dxa"/>
            <w:tcBorders>
              <w:top w:val="single" w:sz="4" w:space="0" w:color="auto"/>
              <w:left w:val="single" w:sz="4" w:space="0" w:color="auto"/>
              <w:bottom w:val="single" w:sz="4" w:space="0" w:color="auto"/>
              <w:right w:val="single" w:sz="4" w:space="0" w:color="auto"/>
            </w:tcBorders>
            <w:vAlign w:val="center"/>
            <w:hideMark/>
          </w:tcPr>
          <w:p w14:paraId="61F873C6" w14:textId="77777777" w:rsidR="000F1F52" w:rsidRPr="00EE2F17" w:rsidRDefault="000F1F52" w:rsidP="000F1F52">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lang w:eastAsia="zh-HK"/>
              </w:rPr>
              <w:t>核心</w:t>
            </w:r>
            <w:r w:rsidRPr="00EE2F17">
              <w:rPr>
                <w:rFonts w:ascii="Calibri" w:eastAsia="標楷體" w:hAnsi="Calibri" w:cs="Times New Roman" w:hint="eastAsia"/>
                <w:sz w:val="28"/>
                <w:szCs w:val="28"/>
              </w:rPr>
              <w:t>業務</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37E4B6C" w14:textId="77777777" w:rsidR="000F1F52" w:rsidRPr="00EE2F17" w:rsidRDefault="000F1F52" w:rsidP="000F1F52">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rPr>
              <w:t>核心資通系統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203590" w14:textId="77777777" w:rsidR="000F1F52" w:rsidRPr="00EE2F17" w:rsidRDefault="000F1F52" w:rsidP="000F1F52">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rPr>
              <w:t>重要性說明</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B3D285" w14:textId="77777777" w:rsidR="000F1F52" w:rsidRPr="00EE2F17" w:rsidRDefault="000F1F52" w:rsidP="000F1F52">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rPr>
              <w:t>業務失效影響說明</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9FFFE0" w14:textId="77777777" w:rsidR="000F1F52" w:rsidRPr="00EE2F17" w:rsidRDefault="000F1F52" w:rsidP="000F1F52">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rPr>
              <w:t>最大可容忍中斷時間</w:t>
            </w:r>
          </w:p>
        </w:tc>
      </w:tr>
      <w:tr w:rsidR="000F1F52" w:rsidRPr="00EE2F17" w14:paraId="1E019B58" w14:textId="77777777" w:rsidTr="000F1F52">
        <w:tblPrEx>
          <w:tblCellMar>
            <w:left w:w="108" w:type="dxa"/>
            <w:right w:w="108" w:type="dxa"/>
          </w:tblCellMar>
        </w:tblPrEx>
        <w:trPr>
          <w:trHeight w:val="730"/>
        </w:trPr>
        <w:tc>
          <w:tcPr>
            <w:tcW w:w="3119" w:type="dxa"/>
            <w:hideMark/>
          </w:tcPr>
          <w:p w14:paraId="33A568F6" w14:textId="2CA147DB" w:rsidR="000F1F52" w:rsidRPr="00EE2F17" w:rsidRDefault="000F1F52" w:rsidP="000F1F52">
            <w:pPr>
              <w:spacing w:line="360" w:lineRule="exact"/>
              <w:rPr>
                <w:rFonts w:ascii="Calibri" w:eastAsia="標楷體" w:hAnsi="Calibri"/>
                <w:sz w:val="28"/>
                <w:szCs w:val="28"/>
                <w:lang w:eastAsia="zh-HK"/>
              </w:rPr>
            </w:pPr>
            <w:r w:rsidRPr="00EE2F17">
              <w:rPr>
                <w:rFonts w:ascii="Calibri" w:eastAsia="標楷體" w:hAnsi="Calibri" w:hint="eastAsia"/>
                <w:sz w:val="28"/>
                <w:szCs w:val="28"/>
                <w:lang w:eastAsia="zh-HK"/>
              </w:rPr>
              <w:t>教務</w:t>
            </w:r>
            <w:r w:rsidRPr="00EE2F17">
              <w:rPr>
                <w:rFonts w:ascii="Calibri" w:eastAsia="標楷體" w:hAnsi="Calibri" w:hint="eastAsia"/>
                <w:sz w:val="28"/>
                <w:szCs w:val="28"/>
              </w:rPr>
              <w:t>業務</w:t>
            </w:r>
            <w:r w:rsidRPr="00EE2F17">
              <w:rPr>
                <w:rFonts w:ascii="Calibri" w:eastAsia="標楷體" w:hAnsi="Calibri" w:hint="eastAsia"/>
                <w:sz w:val="28"/>
                <w:szCs w:val="28"/>
                <w:lang w:eastAsia="zh-HK"/>
              </w:rPr>
              <w:t>：課程編排、學籍管理、成績評量、教學評鑑，並與輔導單位配合實施教育輔導等事項</w:t>
            </w:r>
          </w:p>
        </w:tc>
        <w:tc>
          <w:tcPr>
            <w:tcW w:w="1842" w:type="dxa"/>
            <w:vAlign w:val="center"/>
            <w:hideMark/>
          </w:tcPr>
          <w:p w14:paraId="6BB864E7" w14:textId="77777777" w:rsidR="000F1F52" w:rsidRPr="00EE2F17" w:rsidRDefault="000F1F52" w:rsidP="000F1F52">
            <w:pPr>
              <w:spacing w:line="360" w:lineRule="exact"/>
              <w:jc w:val="both"/>
              <w:rPr>
                <w:rFonts w:ascii="Calibri" w:eastAsia="標楷體" w:hAnsi="Calibri" w:cs="Times New Roman"/>
                <w:sz w:val="28"/>
                <w:szCs w:val="28"/>
                <w:highlight w:val="yellow"/>
              </w:rPr>
            </w:pPr>
            <w:r w:rsidRPr="00EE2F17">
              <w:rPr>
                <w:rFonts w:ascii="Calibri" w:eastAsia="標楷體" w:hAnsi="Calibri" w:cs="Lucida Sans" w:hint="eastAsia"/>
                <w:szCs w:val="24"/>
                <w:lang w:bidi="hi-IN"/>
              </w:rPr>
              <w:t>校務管理系統</w:t>
            </w:r>
            <w:r w:rsidRPr="00EE2F17">
              <w:rPr>
                <w:rFonts w:ascii="Calibri" w:eastAsia="標楷體" w:hAnsi="Calibri" w:cs="Lucida Sans" w:hint="eastAsia"/>
                <w:szCs w:val="24"/>
                <w:lang w:bidi="hi-IN"/>
              </w:rPr>
              <w:t>(</w:t>
            </w:r>
            <w:r w:rsidRPr="00EE2F17">
              <w:rPr>
                <w:rFonts w:ascii="Calibri" w:eastAsia="標楷體" w:hAnsi="Calibri" w:cs="Lucida Sans" w:hint="eastAsia"/>
                <w:szCs w:val="24"/>
                <w:lang w:bidi="hi-IN"/>
              </w:rPr>
              <w:t>向上集中</w:t>
            </w:r>
            <w:r w:rsidRPr="00EE2F17">
              <w:rPr>
                <w:rFonts w:ascii="Calibri" w:eastAsia="標楷體" w:hAnsi="Calibri" w:cs="Lucida Sans" w:hint="eastAsia"/>
                <w:szCs w:val="24"/>
                <w:lang w:bidi="hi-IN"/>
              </w:rPr>
              <w:t>)</w:t>
            </w:r>
          </w:p>
        </w:tc>
        <w:tc>
          <w:tcPr>
            <w:tcW w:w="1843" w:type="dxa"/>
            <w:vAlign w:val="center"/>
            <w:hideMark/>
          </w:tcPr>
          <w:p w14:paraId="1C03F352" w14:textId="77777777" w:rsidR="000F1F52" w:rsidRPr="00EE2F17" w:rsidRDefault="000F1F52" w:rsidP="000F1F52">
            <w:pPr>
              <w:spacing w:line="360" w:lineRule="exact"/>
              <w:jc w:val="both"/>
              <w:rPr>
                <w:rFonts w:ascii="Calibri" w:eastAsia="標楷體" w:hAnsi="Calibri"/>
                <w:sz w:val="28"/>
                <w:szCs w:val="28"/>
              </w:rPr>
            </w:pPr>
            <w:r w:rsidRPr="00EE2F17">
              <w:rPr>
                <w:rFonts w:ascii="Calibri" w:eastAsia="標楷體" w:hAnsi="Calibri" w:cs="Lucida Sans" w:hint="eastAsia"/>
                <w:szCs w:val="24"/>
                <w:lang w:bidi="hi-IN"/>
              </w:rPr>
              <w:t>為</w:t>
            </w:r>
            <w:r>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依組織法執掌，足認為重要者。</w:t>
            </w:r>
          </w:p>
        </w:tc>
        <w:tc>
          <w:tcPr>
            <w:tcW w:w="1418" w:type="dxa"/>
            <w:vAlign w:val="center"/>
            <w:hideMark/>
          </w:tcPr>
          <w:p w14:paraId="5E9A5EF0" w14:textId="77777777" w:rsidR="000F1F52" w:rsidRPr="00EE2F17" w:rsidRDefault="000F1F52" w:rsidP="000F1F52">
            <w:pPr>
              <w:spacing w:line="360" w:lineRule="exact"/>
              <w:jc w:val="both"/>
              <w:rPr>
                <w:rFonts w:ascii="Calibri" w:eastAsia="標楷體" w:hAnsi="Calibri"/>
                <w:szCs w:val="24"/>
                <w:lang w:eastAsia="zh-HK"/>
              </w:rPr>
            </w:pPr>
            <w:r w:rsidRPr="00EE2F17">
              <w:rPr>
                <w:rFonts w:ascii="Calibri" w:eastAsia="標楷體" w:hAnsi="Calibri" w:hint="eastAsia"/>
                <w:szCs w:val="24"/>
              </w:rPr>
              <w:t>可能使本校部分業務中斷</w:t>
            </w:r>
          </w:p>
        </w:tc>
        <w:tc>
          <w:tcPr>
            <w:tcW w:w="1417" w:type="dxa"/>
            <w:vAlign w:val="center"/>
            <w:hideMark/>
          </w:tcPr>
          <w:p w14:paraId="63390855" w14:textId="77777777" w:rsidR="000F1F52" w:rsidRPr="00EE2F17" w:rsidRDefault="000F1F52" w:rsidP="000F1F52">
            <w:pPr>
              <w:spacing w:line="360" w:lineRule="exact"/>
              <w:jc w:val="both"/>
              <w:rPr>
                <w:rFonts w:ascii="Calibri" w:eastAsia="標楷體" w:hAnsi="Calibri"/>
                <w:szCs w:val="24"/>
                <w:lang w:eastAsia="zh-HK"/>
              </w:rPr>
            </w:pPr>
            <w:r w:rsidRPr="00EE2F17">
              <w:rPr>
                <w:rFonts w:ascii="Calibri" w:eastAsia="標楷體" w:hAnsi="Calibri" w:hint="eastAsia"/>
                <w:szCs w:val="24"/>
              </w:rPr>
              <w:t>由上級管理單位訂之</w:t>
            </w:r>
          </w:p>
        </w:tc>
      </w:tr>
      <w:tr w:rsidR="000C5D2D" w:rsidRPr="00EE2F17" w14:paraId="30FC49C0" w14:textId="77777777" w:rsidTr="000F1F52">
        <w:tblPrEx>
          <w:tblCellMar>
            <w:left w:w="108" w:type="dxa"/>
            <w:right w:w="108" w:type="dxa"/>
          </w:tblCellMar>
        </w:tblPrEx>
        <w:trPr>
          <w:trHeight w:val="730"/>
        </w:trPr>
        <w:tc>
          <w:tcPr>
            <w:tcW w:w="3119" w:type="dxa"/>
          </w:tcPr>
          <w:p w14:paraId="172165B5" w14:textId="472A99ED" w:rsidR="000C5D2D" w:rsidRPr="00EE2F17" w:rsidRDefault="000C5D2D" w:rsidP="000C5D2D">
            <w:pPr>
              <w:spacing w:line="360" w:lineRule="exact"/>
              <w:rPr>
                <w:rFonts w:eastAsia="標楷體"/>
                <w:sz w:val="28"/>
                <w:szCs w:val="28"/>
                <w:lang w:eastAsia="zh-HK"/>
              </w:rPr>
            </w:pPr>
            <w:r w:rsidRPr="00EE2F17">
              <w:rPr>
                <w:rFonts w:ascii="Calibri" w:eastAsia="標楷體" w:hAnsi="Calibri" w:hint="eastAsia"/>
                <w:sz w:val="28"/>
                <w:szCs w:val="28"/>
                <w:lang w:eastAsia="zh-HK"/>
              </w:rPr>
              <w:t>教務</w:t>
            </w:r>
            <w:r w:rsidRPr="00EE2F17">
              <w:rPr>
                <w:rFonts w:ascii="Calibri" w:eastAsia="標楷體" w:hAnsi="Calibri" w:hint="eastAsia"/>
                <w:sz w:val="28"/>
                <w:szCs w:val="28"/>
              </w:rPr>
              <w:t>業務</w:t>
            </w:r>
            <w:r w:rsidRPr="00EE2F17">
              <w:rPr>
                <w:rFonts w:ascii="Calibri" w:eastAsia="標楷體" w:hAnsi="Calibri" w:hint="eastAsia"/>
                <w:sz w:val="28"/>
                <w:szCs w:val="28"/>
                <w:lang w:eastAsia="zh-HK"/>
              </w:rPr>
              <w:t>：課程發展、教學實施、教學設備、教具圖書資料供應、教學研究</w:t>
            </w:r>
          </w:p>
        </w:tc>
        <w:tc>
          <w:tcPr>
            <w:tcW w:w="1842" w:type="dxa"/>
            <w:vAlign w:val="center"/>
          </w:tcPr>
          <w:p w14:paraId="77478AE5" w14:textId="4EB43C63" w:rsidR="000C5D2D" w:rsidRPr="00EE2F17" w:rsidRDefault="000C5D2D" w:rsidP="000C5D2D">
            <w:pPr>
              <w:spacing w:line="360" w:lineRule="exact"/>
              <w:jc w:val="both"/>
              <w:rPr>
                <w:rFonts w:eastAsia="標楷體" w:cs="Lucida Sans"/>
                <w:szCs w:val="24"/>
                <w:lang w:bidi="hi-IN"/>
              </w:rPr>
            </w:pPr>
            <w:r>
              <w:rPr>
                <w:rFonts w:eastAsia="標楷體" w:cs="Lucida Sans" w:hint="eastAsia"/>
                <w:szCs w:val="24"/>
                <w:lang w:bidi="hi-IN"/>
              </w:rPr>
              <w:t>無</w:t>
            </w:r>
          </w:p>
        </w:tc>
        <w:tc>
          <w:tcPr>
            <w:tcW w:w="1843" w:type="dxa"/>
            <w:vAlign w:val="center"/>
          </w:tcPr>
          <w:p w14:paraId="0EA87199" w14:textId="2C7701B6" w:rsidR="000C5D2D" w:rsidRPr="00EE2F17" w:rsidRDefault="000C5D2D" w:rsidP="000C5D2D">
            <w:pPr>
              <w:spacing w:line="360" w:lineRule="exact"/>
              <w:jc w:val="both"/>
              <w:rPr>
                <w:rFonts w:eastAsia="標楷體" w:cs="Lucida Sans"/>
                <w:szCs w:val="24"/>
                <w:lang w:bidi="hi-IN"/>
              </w:rPr>
            </w:pPr>
            <w:r w:rsidRPr="00EE2F17">
              <w:rPr>
                <w:rFonts w:ascii="Calibri" w:eastAsia="標楷體" w:hAnsi="Calibri" w:cs="Lucida Sans" w:hint="eastAsia"/>
                <w:szCs w:val="24"/>
                <w:lang w:bidi="hi-IN"/>
              </w:rPr>
              <w:t>為</w:t>
            </w:r>
            <w:r>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依組織法執掌，足認為重要者。</w:t>
            </w:r>
          </w:p>
        </w:tc>
        <w:tc>
          <w:tcPr>
            <w:tcW w:w="1418" w:type="dxa"/>
            <w:vAlign w:val="center"/>
          </w:tcPr>
          <w:p w14:paraId="6F1ABE8A" w14:textId="08D08A1A" w:rsidR="000C5D2D" w:rsidRPr="00EE2F17" w:rsidRDefault="000C5D2D" w:rsidP="000C5D2D">
            <w:pPr>
              <w:spacing w:line="360" w:lineRule="exact"/>
              <w:jc w:val="both"/>
              <w:rPr>
                <w:rFonts w:eastAsia="標楷體"/>
                <w:szCs w:val="24"/>
              </w:rPr>
            </w:pPr>
            <w:r>
              <w:rPr>
                <w:rFonts w:eastAsia="標楷體" w:hint="eastAsia"/>
                <w:szCs w:val="24"/>
              </w:rPr>
              <w:t>無</w:t>
            </w:r>
          </w:p>
        </w:tc>
        <w:tc>
          <w:tcPr>
            <w:tcW w:w="1417" w:type="dxa"/>
            <w:vAlign w:val="center"/>
          </w:tcPr>
          <w:p w14:paraId="700CAAAB" w14:textId="5335B9DB" w:rsidR="000C5D2D" w:rsidRPr="00EE2F17" w:rsidRDefault="000C5D2D" w:rsidP="000C5D2D">
            <w:pPr>
              <w:spacing w:line="360" w:lineRule="exact"/>
              <w:jc w:val="both"/>
              <w:rPr>
                <w:rFonts w:eastAsia="標楷體"/>
                <w:szCs w:val="24"/>
              </w:rPr>
            </w:pPr>
            <w:r>
              <w:rPr>
                <w:rFonts w:eastAsia="標楷體" w:hint="eastAsia"/>
                <w:szCs w:val="24"/>
              </w:rPr>
              <w:t>無</w:t>
            </w:r>
          </w:p>
        </w:tc>
      </w:tr>
      <w:tr w:rsidR="000C5D2D" w:rsidRPr="00EE2F17" w14:paraId="6F7CA337" w14:textId="77777777" w:rsidTr="000F1F52">
        <w:tblPrEx>
          <w:tblCellMar>
            <w:left w:w="108" w:type="dxa"/>
            <w:right w:w="108" w:type="dxa"/>
          </w:tblCellMar>
        </w:tblPrEx>
        <w:trPr>
          <w:trHeight w:val="730"/>
        </w:trPr>
        <w:tc>
          <w:tcPr>
            <w:tcW w:w="3119" w:type="dxa"/>
            <w:hideMark/>
          </w:tcPr>
          <w:p w14:paraId="3EB1391D" w14:textId="1F765DD0" w:rsidR="000C5D2D" w:rsidRPr="00EE2F17" w:rsidRDefault="000C5D2D" w:rsidP="000C5D2D">
            <w:pPr>
              <w:spacing w:line="360" w:lineRule="exact"/>
              <w:rPr>
                <w:rFonts w:ascii="Calibri" w:eastAsia="標楷體" w:hAnsi="Calibri"/>
                <w:sz w:val="28"/>
                <w:szCs w:val="28"/>
                <w:lang w:eastAsia="zh-HK"/>
              </w:rPr>
            </w:pPr>
            <w:r w:rsidRPr="00EE2F17">
              <w:rPr>
                <w:rFonts w:ascii="Calibri" w:eastAsia="標楷體" w:hAnsi="Calibri" w:hint="eastAsia"/>
                <w:sz w:val="28"/>
                <w:szCs w:val="28"/>
                <w:lang w:eastAsia="zh-HK"/>
              </w:rPr>
              <w:t>學生事務：體育衛生保健、生活管理，並與輔</w:t>
            </w:r>
            <w:r w:rsidRPr="00EE2F17">
              <w:rPr>
                <w:rFonts w:ascii="Calibri" w:eastAsia="標楷體" w:hAnsi="Calibri" w:hint="eastAsia"/>
                <w:sz w:val="28"/>
                <w:szCs w:val="28"/>
                <w:lang w:eastAsia="zh-HK"/>
              </w:rPr>
              <w:lastRenderedPageBreak/>
              <w:t>導單位配合實施生活輔導等事項。</w:t>
            </w:r>
          </w:p>
        </w:tc>
        <w:tc>
          <w:tcPr>
            <w:tcW w:w="1842" w:type="dxa"/>
            <w:vAlign w:val="center"/>
            <w:hideMark/>
          </w:tcPr>
          <w:p w14:paraId="2FE8E594" w14:textId="1AF9C137" w:rsidR="000C5D2D" w:rsidRPr="00EE2F17" w:rsidRDefault="000C5D2D" w:rsidP="000C5D2D">
            <w:pPr>
              <w:spacing w:line="360" w:lineRule="exact"/>
              <w:jc w:val="both"/>
              <w:rPr>
                <w:rFonts w:ascii="Calibri" w:eastAsia="標楷體" w:hAnsi="Calibri"/>
                <w:szCs w:val="24"/>
                <w:highlight w:val="yellow"/>
              </w:rPr>
            </w:pPr>
            <w:r w:rsidRPr="00EE2F17">
              <w:rPr>
                <w:rFonts w:ascii="Calibri" w:eastAsia="標楷體" w:hAnsi="Calibri" w:cs="Lucida Sans" w:hint="eastAsia"/>
                <w:szCs w:val="24"/>
                <w:lang w:bidi="hi-IN"/>
              </w:rPr>
              <w:lastRenderedPageBreak/>
              <w:t>校務管理系統</w:t>
            </w:r>
            <w:r w:rsidRPr="00EE2F17">
              <w:rPr>
                <w:rFonts w:ascii="Calibri" w:eastAsia="標楷體" w:hAnsi="Calibri" w:cs="Lucida Sans" w:hint="eastAsia"/>
                <w:szCs w:val="24"/>
                <w:lang w:bidi="hi-IN"/>
              </w:rPr>
              <w:t>(</w:t>
            </w:r>
            <w:r w:rsidRPr="00EE2F17">
              <w:rPr>
                <w:rFonts w:ascii="Calibri" w:eastAsia="標楷體" w:hAnsi="Calibri" w:cs="Lucida Sans" w:hint="eastAsia"/>
                <w:szCs w:val="24"/>
                <w:lang w:bidi="hi-IN"/>
              </w:rPr>
              <w:t>向上集中</w:t>
            </w:r>
            <w:r w:rsidRPr="00EE2F17">
              <w:rPr>
                <w:rFonts w:ascii="Calibri" w:eastAsia="標楷體" w:hAnsi="Calibri" w:cs="Lucida Sans" w:hint="eastAsia"/>
                <w:szCs w:val="24"/>
                <w:lang w:bidi="hi-IN"/>
              </w:rPr>
              <w:t>)</w:t>
            </w:r>
          </w:p>
        </w:tc>
        <w:tc>
          <w:tcPr>
            <w:tcW w:w="1843" w:type="dxa"/>
            <w:vAlign w:val="center"/>
            <w:hideMark/>
          </w:tcPr>
          <w:p w14:paraId="14BC22A7" w14:textId="77777777" w:rsidR="000C5D2D" w:rsidRPr="00EE2F17" w:rsidRDefault="000C5D2D" w:rsidP="000C5D2D">
            <w:pPr>
              <w:spacing w:line="360" w:lineRule="exact"/>
              <w:jc w:val="both"/>
              <w:rPr>
                <w:rFonts w:ascii="Calibri" w:eastAsia="標楷體" w:hAnsi="Calibri"/>
                <w:sz w:val="28"/>
                <w:szCs w:val="28"/>
              </w:rPr>
            </w:pPr>
            <w:r w:rsidRPr="00EE2F17">
              <w:rPr>
                <w:rFonts w:ascii="Calibri" w:eastAsia="標楷體" w:hAnsi="Calibri" w:cs="Lucida Sans" w:hint="eastAsia"/>
                <w:szCs w:val="24"/>
                <w:lang w:bidi="hi-IN"/>
              </w:rPr>
              <w:t>為</w:t>
            </w:r>
            <w:r>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w:t>
            </w:r>
            <w:r w:rsidRPr="00EE2F17">
              <w:rPr>
                <w:rFonts w:ascii="Calibri" w:eastAsia="標楷體" w:hAnsi="Calibri" w:cs="Lucida Sans" w:hint="eastAsia"/>
                <w:szCs w:val="24"/>
                <w:lang w:bidi="hi-IN"/>
              </w:rPr>
              <w:lastRenderedPageBreak/>
              <w:t>為重要者。</w:t>
            </w:r>
          </w:p>
        </w:tc>
        <w:tc>
          <w:tcPr>
            <w:tcW w:w="1418" w:type="dxa"/>
            <w:vAlign w:val="center"/>
            <w:hideMark/>
          </w:tcPr>
          <w:p w14:paraId="108A29E0" w14:textId="7A762DD9" w:rsidR="000C5D2D" w:rsidRPr="00EE2F17" w:rsidRDefault="000C5D2D" w:rsidP="000C5D2D">
            <w:pPr>
              <w:spacing w:line="360" w:lineRule="exact"/>
              <w:jc w:val="both"/>
              <w:rPr>
                <w:rFonts w:ascii="Calibri" w:eastAsia="標楷體" w:hAnsi="Calibri"/>
                <w:szCs w:val="24"/>
              </w:rPr>
            </w:pPr>
            <w:r w:rsidRPr="00EE2F17">
              <w:rPr>
                <w:rFonts w:ascii="Calibri" w:eastAsia="標楷體" w:hAnsi="Calibri" w:hint="eastAsia"/>
                <w:szCs w:val="24"/>
              </w:rPr>
              <w:lastRenderedPageBreak/>
              <w:t>可能使本校部分業務中</w:t>
            </w:r>
            <w:r w:rsidRPr="00EE2F17">
              <w:rPr>
                <w:rFonts w:ascii="Calibri" w:eastAsia="標楷體" w:hAnsi="Calibri" w:hint="eastAsia"/>
                <w:szCs w:val="24"/>
              </w:rPr>
              <w:lastRenderedPageBreak/>
              <w:t>斷</w:t>
            </w:r>
          </w:p>
        </w:tc>
        <w:tc>
          <w:tcPr>
            <w:tcW w:w="1417" w:type="dxa"/>
            <w:vAlign w:val="center"/>
            <w:hideMark/>
          </w:tcPr>
          <w:p w14:paraId="1F753B9C" w14:textId="22C9D9FE" w:rsidR="000C5D2D" w:rsidRPr="00EE2F17" w:rsidRDefault="000C5D2D" w:rsidP="000C5D2D">
            <w:pPr>
              <w:spacing w:line="360" w:lineRule="exact"/>
              <w:jc w:val="both"/>
              <w:rPr>
                <w:rFonts w:ascii="Calibri" w:eastAsia="標楷體" w:hAnsi="Calibri"/>
                <w:szCs w:val="24"/>
              </w:rPr>
            </w:pPr>
            <w:r w:rsidRPr="00EE2F17">
              <w:rPr>
                <w:rFonts w:ascii="Calibri" w:eastAsia="標楷體" w:hAnsi="Calibri" w:hint="eastAsia"/>
                <w:szCs w:val="24"/>
              </w:rPr>
              <w:lastRenderedPageBreak/>
              <w:t>由上級管理單位訂之</w:t>
            </w:r>
          </w:p>
        </w:tc>
      </w:tr>
      <w:tr w:rsidR="000C5D2D" w:rsidRPr="00EE2F17" w14:paraId="6B499F40" w14:textId="77777777" w:rsidTr="000F1F52">
        <w:tblPrEx>
          <w:tblCellMar>
            <w:left w:w="108" w:type="dxa"/>
            <w:right w:w="108" w:type="dxa"/>
          </w:tblCellMar>
        </w:tblPrEx>
        <w:trPr>
          <w:trHeight w:val="730"/>
        </w:trPr>
        <w:tc>
          <w:tcPr>
            <w:tcW w:w="3119" w:type="dxa"/>
          </w:tcPr>
          <w:p w14:paraId="5D7A1CD6" w14:textId="42488219" w:rsidR="000C5D2D" w:rsidRPr="00EE2F17" w:rsidRDefault="000C5D2D" w:rsidP="000C5D2D">
            <w:pPr>
              <w:spacing w:line="360" w:lineRule="exact"/>
              <w:rPr>
                <w:rFonts w:eastAsia="標楷體"/>
                <w:sz w:val="28"/>
                <w:szCs w:val="28"/>
                <w:lang w:eastAsia="zh-HK"/>
              </w:rPr>
            </w:pPr>
            <w:r w:rsidRPr="00EE2F17">
              <w:rPr>
                <w:rFonts w:ascii="Calibri" w:eastAsia="標楷體" w:hAnsi="Calibri" w:hint="eastAsia"/>
                <w:sz w:val="28"/>
                <w:szCs w:val="28"/>
                <w:lang w:eastAsia="zh-HK"/>
              </w:rPr>
              <w:t>學生事務：公民教育、道德教育、生活教育、學生團體活動</w:t>
            </w:r>
          </w:p>
        </w:tc>
        <w:tc>
          <w:tcPr>
            <w:tcW w:w="1842" w:type="dxa"/>
            <w:vAlign w:val="center"/>
          </w:tcPr>
          <w:p w14:paraId="30B12080" w14:textId="7FEDE67E" w:rsidR="000C5D2D" w:rsidRPr="00EE2F17" w:rsidRDefault="000C5D2D" w:rsidP="000C5D2D">
            <w:pPr>
              <w:spacing w:line="360" w:lineRule="exact"/>
              <w:jc w:val="both"/>
              <w:rPr>
                <w:rFonts w:eastAsia="標楷體" w:cs="Lucida Sans"/>
                <w:szCs w:val="24"/>
                <w:lang w:bidi="hi-IN"/>
              </w:rPr>
            </w:pPr>
            <w:r>
              <w:rPr>
                <w:rFonts w:eastAsia="標楷體" w:cs="Lucida Sans" w:hint="eastAsia"/>
                <w:szCs w:val="24"/>
                <w:lang w:bidi="hi-IN"/>
              </w:rPr>
              <w:t>無</w:t>
            </w:r>
          </w:p>
        </w:tc>
        <w:tc>
          <w:tcPr>
            <w:tcW w:w="1843" w:type="dxa"/>
            <w:vAlign w:val="center"/>
          </w:tcPr>
          <w:p w14:paraId="1638916A" w14:textId="64B06350" w:rsidR="000C5D2D" w:rsidRPr="00EE2F17" w:rsidRDefault="000C5D2D" w:rsidP="000C5D2D">
            <w:pPr>
              <w:spacing w:line="360" w:lineRule="exact"/>
              <w:jc w:val="both"/>
              <w:rPr>
                <w:rFonts w:eastAsia="標楷體" w:cs="Lucida Sans"/>
                <w:szCs w:val="24"/>
                <w:lang w:bidi="hi-IN"/>
              </w:rPr>
            </w:pPr>
            <w:r w:rsidRPr="00EE2F17">
              <w:rPr>
                <w:rFonts w:ascii="Calibri" w:eastAsia="標楷體" w:hAnsi="Calibri" w:cs="Lucida Sans" w:hint="eastAsia"/>
                <w:szCs w:val="24"/>
                <w:lang w:bidi="hi-IN"/>
              </w:rPr>
              <w:t>為</w:t>
            </w:r>
            <w:r>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依組織法執掌，足認為重要者。</w:t>
            </w:r>
          </w:p>
        </w:tc>
        <w:tc>
          <w:tcPr>
            <w:tcW w:w="1418" w:type="dxa"/>
            <w:vAlign w:val="center"/>
          </w:tcPr>
          <w:p w14:paraId="132F4ADB" w14:textId="38EE65E5" w:rsidR="000C5D2D" w:rsidRPr="00EE2F17" w:rsidRDefault="000C5D2D" w:rsidP="000C5D2D">
            <w:pPr>
              <w:spacing w:line="360" w:lineRule="exact"/>
              <w:jc w:val="both"/>
              <w:rPr>
                <w:rFonts w:eastAsia="標楷體"/>
                <w:szCs w:val="24"/>
              </w:rPr>
            </w:pPr>
            <w:r>
              <w:rPr>
                <w:rFonts w:eastAsia="標楷體" w:hint="eastAsia"/>
                <w:szCs w:val="24"/>
              </w:rPr>
              <w:t>無</w:t>
            </w:r>
          </w:p>
        </w:tc>
        <w:tc>
          <w:tcPr>
            <w:tcW w:w="1417" w:type="dxa"/>
            <w:vAlign w:val="center"/>
          </w:tcPr>
          <w:p w14:paraId="185761A4" w14:textId="4817E262" w:rsidR="000C5D2D" w:rsidRPr="00EE2F17" w:rsidRDefault="000C5D2D" w:rsidP="000C5D2D">
            <w:pPr>
              <w:spacing w:line="360" w:lineRule="exact"/>
              <w:jc w:val="both"/>
              <w:rPr>
                <w:rFonts w:eastAsia="標楷體"/>
                <w:szCs w:val="24"/>
              </w:rPr>
            </w:pPr>
            <w:r>
              <w:rPr>
                <w:rFonts w:eastAsia="標楷體" w:hint="eastAsia"/>
                <w:szCs w:val="24"/>
              </w:rPr>
              <w:t>無</w:t>
            </w:r>
          </w:p>
        </w:tc>
      </w:tr>
      <w:tr w:rsidR="000C5D2D" w:rsidRPr="00EE2F17" w14:paraId="7D878661" w14:textId="77777777" w:rsidTr="000F1F52">
        <w:tblPrEx>
          <w:tblCellMar>
            <w:left w:w="108" w:type="dxa"/>
            <w:right w:w="108" w:type="dxa"/>
          </w:tblCellMar>
        </w:tblPrEx>
        <w:trPr>
          <w:trHeight w:val="730"/>
        </w:trPr>
        <w:tc>
          <w:tcPr>
            <w:tcW w:w="3119" w:type="dxa"/>
            <w:hideMark/>
          </w:tcPr>
          <w:p w14:paraId="7DB10140" w14:textId="34BC9800" w:rsidR="000C5D2D" w:rsidRPr="00EE2F17" w:rsidRDefault="000C5D2D" w:rsidP="000C5D2D">
            <w:pPr>
              <w:spacing w:line="360" w:lineRule="exact"/>
              <w:rPr>
                <w:rFonts w:ascii="Calibri" w:eastAsia="標楷體" w:hAnsi="Calibri"/>
                <w:sz w:val="28"/>
                <w:szCs w:val="28"/>
                <w:lang w:eastAsia="zh-HK"/>
              </w:rPr>
            </w:pPr>
            <w:r w:rsidRPr="00EE2F17">
              <w:rPr>
                <w:rFonts w:ascii="Calibri" w:eastAsia="標楷體" w:hAnsi="Calibri" w:hint="eastAsia"/>
                <w:sz w:val="28"/>
                <w:szCs w:val="28"/>
                <w:lang w:eastAsia="zh-HK"/>
              </w:rPr>
              <w:t>輔導</w:t>
            </w:r>
            <w:r w:rsidRPr="00EE2F17">
              <w:rPr>
                <w:rFonts w:ascii="Calibri" w:eastAsia="標楷體" w:hAnsi="Calibri" w:hint="eastAsia"/>
                <w:sz w:val="28"/>
                <w:szCs w:val="28"/>
              </w:rPr>
              <w:t>業務</w:t>
            </w:r>
            <w:r w:rsidRPr="00EE2F17">
              <w:rPr>
                <w:rFonts w:ascii="Calibri" w:eastAsia="標楷體" w:hAnsi="Calibri" w:hint="eastAsia"/>
                <w:sz w:val="28"/>
                <w:szCs w:val="28"/>
                <w:lang w:eastAsia="zh-HK"/>
              </w:rPr>
              <w:t>：學生資料蒐集與分析、學生智力、性向、人格等測驗之實施，學生興趣、學習成就與志願之調查</w:t>
            </w:r>
            <w:r>
              <w:rPr>
                <w:rFonts w:ascii="Calibri" w:eastAsia="標楷體" w:hAnsi="Calibri" w:hint="eastAsia"/>
                <w:sz w:val="28"/>
                <w:szCs w:val="28"/>
                <w:lang w:eastAsia="zh-HK"/>
              </w:rPr>
              <w:t>、</w:t>
            </w:r>
            <w:r w:rsidRPr="00EE2F17">
              <w:rPr>
                <w:rFonts w:ascii="Calibri" w:eastAsia="標楷體" w:hAnsi="Calibri" w:hint="eastAsia"/>
                <w:sz w:val="28"/>
                <w:szCs w:val="28"/>
                <w:lang w:eastAsia="zh-HK"/>
              </w:rPr>
              <w:t>輔導諮商之進行，並辦理特殊教育及親職教育等事項。</w:t>
            </w:r>
          </w:p>
        </w:tc>
        <w:tc>
          <w:tcPr>
            <w:tcW w:w="1842" w:type="dxa"/>
            <w:vAlign w:val="center"/>
            <w:hideMark/>
          </w:tcPr>
          <w:p w14:paraId="0A89E34C" w14:textId="77777777" w:rsidR="000C5D2D" w:rsidRPr="00EE2F17" w:rsidRDefault="000C5D2D" w:rsidP="000C5D2D">
            <w:pPr>
              <w:spacing w:line="360" w:lineRule="exact"/>
              <w:jc w:val="both"/>
              <w:rPr>
                <w:rFonts w:ascii="Calibri" w:eastAsia="標楷體" w:hAnsi="Calibri"/>
                <w:sz w:val="28"/>
                <w:szCs w:val="28"/>
              </w:rPr>
            </w:pPr>
            <w:r w:rsidRPr="00EE2F17">
              <w:rPr>
                <w:rFonts w:ascii="Calibri" w:eastAsia="標楷體" w:hAnsi="Calibri" w:cs="Lucida Sans" w:hint="eastAsia"/>
                <w:szCs w:val="24"/>
                <w:lang w:bidi="hi-IN"/>
              </w:rPr>
              <w:t>校務管理系統</w:t>
            </w:r>
            <w:r w:rsidRPr="00EE2F17">
              <w:rPr>
                <w:rFonts w:ascii="Calibri" w:eastAsia="標楷體" w:hAnsi="Calibri" w:cs="Lucida Sans" w:hint="eastAsia"/>
                <w:szCs w:val="24"/>
                <w:lang w:bidi="hi-IN"/>
              </w:rPr>
              <w:t>(</w:t>
            </w:r>
            <w:r w:rsidRPr="00EE2F17">
              <w:rPr>
                <w:rFonts w:ascii="Calibri" w:eastAsia="標楷體" w:hAnsi="Calibri" w:cs="Lucida Sans" w:hint="eastAsia"/>
                <w:szCs w:val="24"/>
                <w:lang w:bidi="hi-IN"/>
              </w:rPr>
              <w:t>向上集中</w:t>
            </w:r>
            <w:r w:rsidRPr="00EE2F17">
              <w:rPr>
                <w:rFonts w:ascii="Calibri" w:eastAsia="標楷體" w:hAnsi="Calibri" w:cs="Lucida Sans" w:hint="eastAsia"/>
                <w:szCs w:val="24"/>
                <w:lang w:bidi="hi-IN"/>
              </w:rPr>
              <w:t>)</w:t>
            </w:r>
          </w:p>
        </w:tc>
        <w:tc>
          <w:tcPr>
            <w:tcW w:w="1843" w:type="dxa"/>
            <w:vAlign w:val="center"/>
            <w:hideMark/>
          </w:tcPr>
          <w:p w14:paraId="66E19593" w14:textId="77777777" w:rsidR="000C5D2D" w:rsidRPr="00EE2F17" w:rsidRDefault="000C5D2D" w:rsidP="000C5D2D">
            <w:pPr>
              <w:spacing w:line="360" w:lineRule="exact"/>
              <w:jc w:val="both"/>
              <w:rPr>
                <w:rFonts w:ascii="Calibri" w:eastAsia="標楷體" w:hAnsi="Calibri"/>
                <w:sz w:val="28"/>
                <w:szCs w:val="28"/>
              </w:rPr>
            </w:pPr>
            <w:r w:rsidRPr="00EE2F17">
              <w:rPr>
                <w:rFonts w:ascii="Calibri" w:eastAsia="標楷體" w:hAnsi="Calibri" w:cs="Lucida Sans" w:hint="eastAsia"/>
                <w:szCs w:val="24"/>
                <w:lang w:bidi="hi-IN"/>
              </w:rPr>
              <w:t>為</w:t>
            </w:r>
            <w:r>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依組織法執掌，足認為重要者。</w:t>
            </w:r>
          </w:p>
        </w:tc>
        <w:tc>
          <w:tcPr>
            <w:tcW w:w="1418" w:type="dxa"/>
            <w:vAlign w:val="center"/>
            <w:hideMark/>
          </w:tcPr>
          <w:p w14:paraId="773426BA" w14:textId="77777777" w:rsidR="000C5D2D" w:rsidRPr="00EE2F17" w:rsidRDefault="000C5D2D" w:rsidP="000C5D2D">
            <w:pPr>
              <w:spacing w:line="360" w:lineRule="exact"/>
              <w:jc w:val="both"/>
              <w:rPr>
                <w:rFonts w:ascii="Calibri" w:eastAsia="標楷體" w:hAnsi="Calibri"/>
                <w:szCs w:val="24"/>
                <w:lang w:eastAsia="zh-HK"/>
              </w:rPr>
            </w:pPr>
            <w:r w:rsidRPr="00EE2F17">
              <w:rPr>
                <w:rFonts w:ascii="Calibri" w:eastAsia="標楷體" w:hAnsi="Calibri" w:hint="eastAsia"/>
                <w:szCs w:val="24"/>
              </w:rPr>
              <w:t>可能使本校部分業務中斷</w:t>
            </w:r>
          </w:p>
        </w:tc>
        <w:tc>
          <w:tcPr>
            <w:tcW w:w="1417" w:type="dxa"/>
            <w:vAlign w:val="center"/>
            <w:hideMark/>
          </w:tcPr>
          <w:p w14:paraId="26BEB737" w14:textId="77777777" w:rsidR="000C5D2D" w:rsidRPr="00EE2F17" w:rsidRDefault="000C5D2D" w:rsidP="000C5D2D">
            <w:pPr>
              <w:spacing w:line="360" w:lineRule="exact"/>
              <w:jc w:val="both"/>
              <w:rPr>
                <w:rFonts w:ascii="Calibri" w:eastAsia="標楷體" w:hAnsi="Calibri"/>
                <w:szCs w:val="24"/>
                <w:lang w:eastAsia="zh-HK"/>
              </w:rPr>
            </w:pPr>
            <w:r w:rsidRPr="00EE2F17">
              <w:rPr>
                <w:rFonts w:ascii="Calibri" w:eastAsia="標楷體" w:hAnsi="Calibri" w:hint="eastAsia"/>
                <w:szCs w:val="24"/>
              </w:rPr>
              <w:t>由上級管理單位訂之</w:t>
            </w:r>
          </w:p>
        </w:tc>
      </w:tr>
    </w:tbl>
    <w:p w14:paraId="533B296E" w14:textId="77777777" w:rsidR="000F1F52" w:rsidRPr="00D81B33" w:rsidRDefault="000F1F52" w:rsidP="00760343">
      <w:pPr>
        <w:spacing w:before="180" w:after="180" w:line="360" w:lineRule="exact"/>
        <w:ind w:leftChars="100" w:left="240" w:firstLineChars="200" w:firstLine="560"/>
        <w:rPr>
          <w:rFonts w:eastAsia="標楷體"/>
          <w:color w:val="808080" w:themeColor="background1" w:themeShade="80"/>
          <w:sz w:val="28"/>
          <w:szCs w:val="28"/>
        </w:rPr>
      </w:pPr>
      <w:r w:rsidRPr="00D81B33">
        <w:rPr>
          <w:rFonts w:eastAsia="標楷體" w:hint="eastAsia"/>
          <w:color w:val="808080" w:themeColor="background1" w:themeShade="80"/>
          <w:sz w:val="28"/>
          <w:szCs w:val="28"/>
        </w:rPr>
        <w:t>各欄位定義：</w:t>
      </w:r>
    </w:p>
    <w:p w14:paraId="1FB133E9" w14:textId="77777777" w:rsidR="000F1F52" w:rsidRPr="00D81B33" w:rsidRDefault="000F1F52" w:rsidP="00D81B33">
      <w:pPr>
        <w:pStyle w:val="a3"/>
        <w:numPr>
          <w:ilvl w:val="0"/>
          <w:numId w:val="69"/>
        </w:numPr>
        <w:spacing w:before="180" w:after="180" w:line="360" w:lineRule="exact"/>
        <w:rPr>
          <w:rFonts w:eastAsia="標楷體"/>
          <w:color w:val="808080" w:themeColor="background1" w:themeShade="80"/>
          <w:sz w:val="28"/>
          <w:szCs w:val="28"/>
        </w:rPr>
      </w:pPr>
      <w:r w:rsidRPr="00D81B33">
        <w:rPr>
          <w:rFonts w:eastAsia="標楷體" w:hint="eastAsia"/>
          <w:color w:val="808080" w:themeColor="background1" w:themeShade="80"/>
          <w:sz w:val="28"/>
          <w:szCs w:val="28"/>
        </w:rPr>
        <w:t>核心業務：請參考資通安全管理法施行細則第</w:t>
      </w:r>
      <w:r w:rsidRPr="00D81B33">
        <w:rPr>
          <w:rFonts w:eastAsia="標楷體"/>
          <w:color w:val="808080" w:themeColor="background1" w:themeShade="80"/>
          <w:sz w:val="28"/>
          <w:szCs w:val="28"/>
        </w:rPr>
        <w:t>7</w:t>
      </w:r>
      <w:r w:rsidRPr="00D81B33">
        <w:rPr>
          <w:rFonts w:eastAsia="標楷體" w:hint="eastAsia"/>
          <w:color w:val="808080" w:themeColor="background1" w:themeShade="80"/>
          <w:sz w:val="28"/>
          <w:szCs w:val="28"/>
        </w:rPr>
        <w:t>條</w:t>
      </w:r>
      <w:r w:rsidRPr="00D81B33">
        <w:rPr>
          <w:rFonts w:eastAsia="標楷體"/>
          <w:color w:val="808080" w:themeColor="background1" w:themeShade="80"/>
          <w:sz w:val="28"/>
          <w:szCs w:val="28"/>
          <w:vertAlign w:val="superscript"/>
        </w:rPr>
        <w:t>1</w:t>
      </w:r>
      <w:r w:rsidRPr="00D81B33">
        <w:rPr>
          <w:rFonts w:eastAsia="標楷體" w:hint="eastAsia"/>
          <w:color w:val="808080" w:themeColor="background1" w:themeShade="80"/>
          <w:sz w:val="28"/>
          <w:szCs w:val="28"/>
        </w:rPr>
        <w:t>之規定。</w:t>
      </w:r>
    </w:p>
    <w:p w14:paraId="6C21280A" w14:textId="422010B7" w:rsidR="000F1F52" w:rsidRPr="00D81B33" w:rsidRDefault="000F1F52" w:rsidP="00D81B33">
      <w:pPr>
        <w:pStyle w:val="a3"/>
        <w:numPr>
          <w:ilvl w:val="0"/>
          <w:numId w:val="69"/>
        </w:numPr>
        <w:spacing w:before="180" w:after="180" w:line="360" w:lineRule="exact"/>
        <w:rPr>
          <w:rFonts w:eastAsia="標楷體"/>
          <w:color w:val="808080" w:themeColor="background1" w:themeShade="80"/>
          <w:sz w:val="28"/>
          <w:szCs w:val="28"/>
        </w:rPr>
      </w:pPr>
      <w:r w:rsidRPr="00D81B33">
        <w:rPr>
          <w:rFonts w:eastAsia="標楷體" w:hint="eastAsia"/>
          <w:color w:val="808080" w:themeColor="background1" w:themeShade="80"/>
          <w:sz w:val="28"/>
          <w:szCs w:val="28"/>
        </w:rPr>
        <w:t>核心資通系統：</w:t>
      </w:r>
      <w:r w:rsidR="0023265E" w:rsidRPr="0023265E">
        <w:rPr>
          <w:rFonts w:eastAsia="標楷體" w:hint="eastAsia"/>
          <w:color w:val="808080" w:themeColor="background1" w:themeShade="80"/>
          <w:sz w:val="28"/>
          <w:szCs w:val="28"/>
        </w:rPr>
        <w:t>請列出支持核心業務運作必要之系統。</w:t>
      </w:r>
    </w:p>
    <w:p w14:paraId="4F0A02E4" w14:textId="77777777" w:rsidR="000F1F52" w:rsidRPr="00D81B33" w:rsidRDefault="000F1F52" w:rsidP="00D81B33">
      <w:pPr>
        <w:pStyle w:val="a3"/>
        <w:numPr>
          <w:ilvl w:val="0"/>
          <w:numId w:val="69"/>
        </w:numPr>
        <w:spacing w:before="180" w:after="180" w:line="360" w:lineRule="exact"/>
        <w:rPr>
          <w:rFonts w:eastAsia="標楷體"/>
          <w:color w:val="808080" w:themeColor="background1" w:themeShade="80"/>
          <w:sz w:val="28"/>
          <w:szCs w:val="28"/>
        </w:rPr>
      </w:pPr>
      <w:r w:rsidRPr="00D81B33">
        <w:rPr>
          <w:rFonts w:eastAsia="標楷體" w:hint="eastAsia"/>
          <w:color w:val="808080" w:themeColor="background1" w:themeShade="80"/>
          <w:sz w:val="28"/>
          <w:szCs w:val="28"/>
        </w:rPr>
        <w:t>重要性說明：</w:t>
      </w:r>
      <w:r w:rsidR="008A56E4" w:rsidRPr="00D81B33">
        <w:rPr>
          <w:rFonts w:eastAsia="標楷體" w:hint="eastAsia"/>
          <w:color w:val="808080" w:themeColor="background1" w:themeShade="80"/>
          <w:sz w:val="28"/>
          <w:szCs w:val="28"/>
        </w:rPr>
        <w:t>說明該業務對</w:t>
      </w:r>
      <w:r w:rsidR="000953C4">
        <w:rPr>
          <w:rFonts w:eastAsia="標楷體" w:hint="eastAsia"/>
          <w:color w:val="808080" w:themeColor="background1" w:themeShade="80"/>
          <w:sz w:val="28"/>
          <w:szCs w:val="28"/>
        </w:rPr>
        <w:t>機關</w:t>
      </w:r>
      <w:r w:rsidR="008A56E4" w:rsidRPr="00D81B33">
        <w:rPr>
          <w:rFonts w:eastAsia="標楷體" w:hint="eastAsia"/>
          <w:color w:val="808080" w:themeColor="background1" w:themeShade="80"/>
          <w:sz w:val="28"/>
          <w:szCs w:val="28"/>
        </w:rPr>
        <w:t>之重要性，例如對</w:t>
      </w:r>
      <w:r w:rsidR="000953C4">
        <w:rPr>
          <w:rFonts w:eastAsia="標楷體" w:hint="eastAsia"/>
          <w:color w:val="808080" w:themeColor="background1" w:themeShade="80"/>
          <w:sz w:val="28"/>
          <w:szCs w:val="28"/>
        </w:rPr>
        <w:t>機關</w:t>
      </w:r>
      <w:r w:rsidR="008A56E4" w:rsidRPr="00D81B33">
        <w:rPr>
          <w:rFonts w:eastAsia="標楷體" w:hint="eastAsia"/>
          <w:color w:val="808080" w:themeColor="background1" w:themeShade="80"/>
          <w:sz w:val="28"/>
          <w:szCs w:val="28"/>
        </w:rPr>
        <w:t>財務及信譽上影響</w:t>
      </w:r>
      <w:r w:rsidR="00090540" w:rsidRPr="00D81B33">
        <w:rPr>
          <w:rFonts w:eastAsia="標楷體" w:hint="eastAsia"/>
          <w:color w:val="808080" w:themeColor="background1" w:themeShade="80"/>
          <w:sz w:val="28"/>
          <w:szCs w:val="28"/>
        </w:rPr>
        <w:t>，對民眾影響，對社會經濟影響，對其他業務運作影響，法遵循性影響或其他重要性之說明。</w:t>
      </w:r>
    </w:p>
    <w:p w14:paraId="4E1DB706" w14:textId="77777777" w:rsidR="000F1F52" w:rsidRPr="00D81B33" w:rsidRDefault="000F1F52" w:rsidP="00D81B33">
      <w:pPr>
        <w:pStyle w:val="a3"/>
        <w:numPr>
          <w:ilvl w:val="0"/>
          <w:numId w:val="69"/>
        </w:numPr>
        <w:spacing w:before="180" w:after="180" w:line="360" w:lineRule="exact"/>
        <w:rPr>
          <w:rFonts w:eastAsia="標楷體"/>
          <w:color w:val="808080" w:themeColor="background1" w:themeShade="80"/>
          <w:sz w:val="28"/>
          <w:szCs w:val="28"/>
        </w:rPr>
      </w:pPr>
      <w:r w:rsidRPr="00D81B33">
        <w:rPr>
          <w:rFonts w:eastAsia="標楷體" w:hint="eastAsia"/>
          <w:color w:val="808080" w:themeColor="background1" w:themeShade="80"/>
          <w:sz w:val="28"/>
          <w:szCs w:val="28"/>
        </w:rPr>
        <w:t>業務失效影響說明：</w:t>
      </w:r>
      <w:r w:rsidR="00090540" w:rsidRPr="00D81B33">
        <w:rPr>
          <w:rFonts w:eastAsia="標楷體" w:hint="eastAsia"/>
          <w:color w:val="808080" w:themeColor="background1" w:themeShade="80"/>
          <w:sz w:val="28"/>
          <w:szCs w:val="28"/>
        </w:rPr>
        <w:t>該項業務使用之系統失效後，</w:t>
      </w:r>
      <w:r w:rsidR="000953C4">
        <w:rPr>
          <w:rFonts w:eastAsia="標楷體" w:hint="eastAsia"/>
          <w:color w:val="808080" w:themeColor="background1" w:themeShade="80"/>
          <w:sz w:val="28"/>
          <w:szCs w:val="28"/>
        </w:rPr>
        <w:t>機關</w:t>
      </w:r>
      <w:r w:rsidR="00090540" w:rsidRPr="00D81B33">
        <w:rPr>
          <w:rFonts w:eastAsia="標楷體" w:hint="eastAsia"/>
          <w:color w:val="808080" w:themeColor="background1" w:themeShade="80"/>
          <w:sz w:val="28"/>
          <w:szCs w:val="28"/>
        </w:rPr>
        <w:t>業務運作有何影響。</w:t>
      </w:r>
    </w:p>
    <w:p w14:paraId="650344FB" w14:textId="77777777" w:rsidR="000F1F52" w:rsidRPr="00D81B33" w:rsidRDefault="000F1F52" w:rsidP="00D81B33">
      <w:pPr>
        <w:pStyle w:val="a3"/>
        <w:numPr>
          <w:ilvl w:val="0"/>
          <w:numId w:val="69"/>
        </w:numPr>
        <w:spacing w:before="180" w:after="180" w:line="360" w:lineRule="exact"/>
        <w:rPr>
          <w:rFonts w:eastAsia="標楷體"/>
          <w:color w:val="808080" w:themeColor="background1" w:themeShade="80"/>
          <w:sz w:val="28"/>
          <w:szCs w:val="28"/>
        </w:rPr>
      </w:pPr>
      <w:r w:rsidRPr="00D81B33">
        <w:rPr>
          <w:rFonts w:eastAsia="標楷體" w:hint="eastAsia"/>
          <w:color w:val="808080" w:themeColor="background1" w:themeShade="80"/>
          <w:sz w:val="28"/>
          <w:szCs w:val="28"/>
        </w:rPr>
        <w:t>最大可容忍中斷時</w:t>
      </w:r>
      <w:r w:rsidR="00090540" w:rsidRPr="00D81B33">
        <w:rPr>
          <w:rFonts w:eastAsia="標楷體" w:hint="eastAsia"/>
          <w:color w:val="808080" w:themeColor="background1" w:themeShade="80"/>
          <w:sz w:val="28"/>
          <w:szCs w:val="28"/>
        </w:rPr>
        <w:t>間單位以小時計。</w:t>
      </w:r>
    </w:p>
    <w:p w14:paraId="497A4F4A" w14:textId="77777777" w:rsidR="0002642D" w:rsidRPr="00EE2F17" w:rsidRDefault="0002642D" w:rsidP="00760343">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8" w:name="_Toc532133697"/>
      <w:bookmarkStart w:id="9" w:name="_Toc532135082"/>
      <w:bookmarkStart w:id="10" w:name="_Toc70931518"/>
      <w:r w:rsidRPr="00EE2F17">
        <w:rPr>
          <w:rFonts w:ascii="Calibri" w:hAnsi="Calibri" w:cstheme="majorBidi" w:hint="eastAsia"/>
          <w:kern w:val="2"/>
        </w:rPr>
        <w:t>非核心業務及說明：</w:t>
      </w:r>
      <w:bookmarkEnd w:id="8"/>
      <w:bookmarkEnd w:id="9"/>
      <w:bookmarkEnd w:id="10"/>
    </w:p>
    <w:p w14:paraId="74409841" w14:textId="77777777" w:rsidR="0002642D" w:rsidRDefault="003165A1" w:rsidP="00760343">
      <w:pPr>
        <w:spacing w:before="180" w:after="180" w:line="360" w:lineRule="exact"/>
        <w:ind w:leftChars="100" w:left="240" w:firstLineChars="200" w:firstLine="560"/>
        <w:rPr>
          <w:rFonts w:eastAsia="標楷體"/>
          <w:sz w:val="28"/>
          <w:szCs w:val="28"/>
        </w:rPr>
      </w:pPr>
      <w:r w:rsidRPr="003165A1">
        <w:rPr>
          <w:rFonts w:eastAsia="標楷體" w:hint="eastAsia"/>
          <w:sz w:val="28"/>
          <w:szCs w:val="28"/>
        </w:rPr>
        <w:t>本校依國民教育法第</w:t>
      </w:r>
      <w:r w:rsidRPr="003165A1">
        <w:rPr>
          <w:rFonts w:eastAsia="標楷體" w:hint="eastAsia"/>
          <w:sz w:val="28"/>
          <w:szCs w:val="28"/>
        </w:rPr>
        <w:t>10</w:t>
      </w:r>
      <w:r w:rsidRPr="003165A1">
        <w:rPr>
          <w:rFonts w:eastAsia="標楷體" w:hint="eastAsia"/>
          <w:sz w:val="28"/>
          <w:szCs w:val="28"/>
        </w:rPr>
        <w:t>條與國民教育法施行細則第</w:t>
      </w:r>
      <w:r w:rsidRPr="003165A1">
        <w:rPr>
          <w:rFonts w:eastAsia="標楷體" w:hint="eastAsia"/>
          <w:sz w:val="28"/>
          <w:szCs w:val="28"/>
        </w:rPr>
        <w:t>14</w:t>
      </w:r>
      <w:r w:rsidRPr="003165A1">
        <w:rPr>
          <w:rFonts w:eastAsia="標楷體" w:hint="eastAsia"/>
          <w:sz w:val="28"/>
          <w:szCs w:val="28"/>
        </w:rPr>
        <w:t>條規定設置行政組織與其他相關之非核心業務及說明如下表：</w:t>
      </w:r>
    </w:p>
    <w:tbl>
      <w:tblPr>
        <w:tblpPr w:leftFromText="180" w:rightFromText="180" w:vertAnchor="text" w:horzAnchor="margin"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7"/>
        <w:gridCol w:w="3544"/>
        <w:gridCol w:w="2693"/>
      </w:tblGrid>
      <w:tr w:rsidR="000953C4" w:rsidRPr="00EE2F17" w14:paraId="2EC1FA0A" w14:textId="77777777" w:rsidTr="000953C4">
        <w:trPr>
          <w:trHeight w:val="730"/>
        </w:trPr>
        <w:tc>
          <w:tcPr>
            <w:tcW w:w="3397" w:type="dxa"/>
            <w:shd w:val="clear" w:color="auto" w:fill="auto"/>
            <w:vAlign w:val="center"/>
          </w:tcPr>
          <w:p w14:paraId="6D1DF5AA" w14:textId="072934EC" w:rsidR="000953C4" w:rsidRPr="00EE2F17" w:rsidRDefault="000953C4" w:rsidP="000953C4">
            <w:pPr>
              <w:spacing w:line="360" w:lineRule="exact"/>
              <w:jc w:val="center"/>
              <w:rPr>
                <w:rFonts w:eastAsia="標楷體"/>
                <w:sz w:val="28"/>
                <w:szCs w:val="28"/>
              </w:rPr>
            </w:pPr>
            <w:r w:rsidRPr="00EE2F17">
              <w:rPr>
                <w:rFonts w:eastAsia="標楷體" w:hint="eastAsia"/>
                <w:sz w:val="28"/>
                <w:szCs w:val="28"/>
              </w:rPr>
              <w:t>非核心業務</w:t>
            </w:r>
          </w:p>
        </w:tc>
        <w:tc>
          <w:tcPr>
            <w:tcW w:w="3544" w:type="dxa"/>
            <w:shd w:val="clear" w:color="auto" w:fill="auto"/>
            <w:vAlign w:val="center"/>
          </w:tcPr>
          <w:p w14:paraId="316664EF" w14:textId="77777777" w:rsidR="000953C4" w:rsidRPr="00EE2F17" w:rsidRDefault="000953C4" w:rsidP="000953C4">
            <w:pPr>
              <w:spacing w:line="360" w:lineRule="exact"/>
              <w:jc w:val="center"/>
              <w:rPr>
                <w:rFonts w:eastAsia="標楷體"/>
                <w:sz w:val="28"/>
                <w:szCs w:val="28"/>
              </w:rPr>
            </w:pPr>
            <w:r w:rsidRPr="00EE2F17">
              <w:rPr>
                <w:rFonts w:eastAsia="標楷體" w:hint="eastAsia"/>
                <w:sz w:val="28"/>
                <w:szCs w:val="28"/>
              </w:rPr>
              <w:t>業務失效影響說明</w:t>
            </w:r>
          </w:p>
        </w:tc>
        <w:tc>
          <w:tcPr>
            <w:tcW w:w="2693" w:type="dxa"/>
            <w:shd w:val="clear" w:color="auto" w:fill="auto"/>
            <w:vAlign w:val="center"/>
          </w:tcPr>
          <w:p w14:paraId="403AE723" w14:textId="77777777" w:rsidR="000953C4" w:rsidRPr="00EE2F17" w:rsidRDefault="000953C4" w:rsidP="000953C4">
            <w:pPr>
              <w:spacing w:line="360" w:lineRule="exact"/>
              <w:rPr>
                <w:rFonts w:eastAsia="標楷體"/>
                <w:sz w:val="28"/>
                <w:szCs w:val="28"/>
              </w:rPr>
            </w:pPr>
            <w:r w:rsidRPr="00EE2F17">
              <w:rPr>
                <w:rFonts w:eastAsia="標楷體" w:hint="eastAsia"/>
                <w:sz w:val="28"/>
                <w:szCs w:val="28"/>
              </w:rPr>
              <w:t>最大可容忍中斷時間</w:t>
            </w:r>
          </w:p>
        </w:tc>
      </w:tr>
      <w:tr w:rsidR="00246A80" w:rsidRPr="00EE2F17" w14:paraId="7A430872" w14:textId="77777777" w:rsidTr="000953C4">
        <w:trPr>
          <w:trHeight w:val="730"/>
        </w:trPr>
        <w:tc>
          <w:tcPr>
            <w:tcW w:w="3397" w:type="dxa"/>
            <w:shd w:val="clear" w:color="auto" w:fill="auto"/>
            <w:vAlign w:val="center"/>
          </w:tcPr>
          <w:p w14:paraId="57F41AA3" w14:textId="632E18B7" w:rsidR="00246A80" w:rsidRPr="00EE2F17" w:rsidRDefault="00246A80" w:rsidP="00246A80">
            <w:pPr>
              <w:spacing w:line="360" w:lineRule="exact"/>
              <w:rPr>
                <w:rFonts w:eastAsia="標楷體"/>
                <w:sz w:val="28"/>
                <w:szCs w:val="28"/>
                <w:lang w:eastAsia="zh-HK"/>
              </w:rPr>
            </w:pPr>
            <w:r w:rsidRPr="00EE2F17">
              <w:rPr>
                <w:rFonts w:eastAsia="標楷體" w:hint="eastAsia"/>
                <w:sz w:val="28"/>
                <w:szCs w:val="28"/>
                <w:lang w:eastAsia="zh-HK"/>
              </w:rPr>
              <w:t>教務</w:t>
            </w:r>
            <w:r w:rsidRPr="00EE2F17">
              <w:rPr>
                <w:rFonts w:eastAsia="標楷體" w:hint="eastAsia"/>
                <w:sz w:val="28"/>
                <w:szCs w:val="28"/>
              </w:rPr>
              <w:t>業務</w:t>
            </w:r>
            <w:r w:rsidRPr="00EE2F17">
              <w:rPr>
                <w:rFonts w:eastAsia="標楷體" w:hint="eastAsia"/>
                <w:sz w:val="28"/>
                <w:szCs w:val="28"/>
                <w:lang w:eastAsia="zh-HK"/>
              </w:rPr>
              <w:t>：</w:t>
            </w:r>
            <w:r w:rsidRPr="00EE2F17">
              <w:rPr>
                <w:rFonts w:eastAsia="標楷體" w:hint="eastAsia"/>
                <w:sz w:val="28"/>
                <w:szCs w:val="28"/>
              </w:rPr>
              <w:t>網路</w:t>
            </w:r>
            <w:r>
              <w:rPr>
                <w:rFonts w:eastAsia="標楷體" w:hint="eastAsia"/>
                <w:sz w:val="28"/>
                <w:szCs w:val="28"/>
              </w:rPr>
              <w:t>通訊</w:t>
            </w:r>
            <w:r w:rsidRPr="00EE2F17">
              <w:rPr>
                <w:rFonts w:eastAsia="標楷體" w:hint="eastAsia"/>
                <w:sz w:val="28"/>
                <w:szCs w:val="28"/>
                <w:lang w:eastAsia="zh-HK"/>
              </w:rPr>
              <w:t>、</w:t>
            </w:r>
            <w:r w:rsidR="00FB7A39" w:rsidRPr="00CC7FA7">
              <w:rPr>
                <w:rFonts w:eastAsia="標楷體" w:hint="eastAsia"/>
                <w:color w:val="BF8F00" w:themeColor="accent4" w:themeShade="BF"/>
                <w:sz w:val="28"/>
                <w:szCs w:val="28"/>
                <w:lang w:eastAsia="zh-HK"/>
              </w:rPr>
              <w:t>課程發展、課程編排、</w:t>
            </w:r>
            <w:r w:rsidR="00FB7A39">
              <w:rPr>
                <w:rFonts w:eastAsia="標楷體" w:hint="eastAsia"/>
                <w:color w:val="BF8F00" w:themeColor="accent4" w:themeShade="BF"/>
                <w:sz w:val="28"/>
                <w:szCs w:val="28"/>
                <w:lang w:eastAsia="zh-HK"/>
              </w:rPr>
              <w:t>各類競賽、獎助學金申請、</w:t>
            </w:r>
            <w:r w:rsidR="0090272E" w:rsidRPr="00CC7FA7">
              <w:rPr>
                <w:rFonts w:eastAsia="標楷體" w:hint="eastAsia"/>
                <w:color w:val="BF8F00" w:themeColor="accent4" w:themeShade="BF"/>
                <w:sz w:val="28"/>
                <w:szCs w:val="28"/>
                <w:lang w:eastAsia="zh-HK"/>
              </w:rPr>
              <w:t>圖書資料供應等。</w:t>
            </w:r>
          </w:p>
        </w:tc>
        <w:tc>
          <w:tcPr>
            <w:tcW w:w="3544" w:type="dxa"/>
            <w:shd w:val="clear" w:color="auto" w:fill="auto"/>
            <w:vAlign w:val="center"/>
          </w:tcPr>
          <w:p w14:paraId="4AAEBED3" w14:textId="1ABC993D" w:rsidR="00246A80" w:rsidRPr="00EE2F17" w:rsidRDefault="00246A80" w:rsidP="00246A80">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14:paraId="2CDB75CD" w14:textId="504F782D" w:rsidR="00246A80" w:rsidRPr="00EE2F17" w:rsidRDefault="00246A80" w:rsidP="00246A80">
            <w:pPr>
              <w:jc w:val="both"/>
              <w:rPr>
                <w:rFonts w:eastAsia="標楷體"/>
                <w:szCs w:val="24"/>
              </w:rPr>
            </w:pPr>
            <w:r w:rsidRPr="00EE2F17">
              <w:rPr>
                <w:rFonts w:eastAsia="標楷體" w:hint="eastAsia"/>
                <w:szCs w:val="24"/>
              </w:rPr>
              <w:t>由上級管理單位訂之</w:t>
            </w:r>
          </w:p>
        </w:tc>
      </w:tr>
      <w:tr w:rsidR="00C43B27" w:rsidRPr="00EE2F17" w14:paraId="01D462D9" w14:textId="77777777" w:rsidTr="000953C4">
        <w:trPr>
          <w:trHeight w:val="730"/>
        </w:trPr>
        <w:tc>
          <w:tcPr>
            <w:tcW w:w="3397" w:type="dxa"/>
            <w:shd w:val="clear" w:color="auto" w:fill="auto"/>
            <w:vAlign w:val="center"/>
          </w:tcPr>
          <w:p w14:paraId="556A5BC5" w14:textId="4579D9C2" w:rsidR="00C43B27" w:rsidRPr="00EE2F17" w:rsidRDefault="00C43B27" w:rsidP="00C43B27">
            <w:pPr>
              <w:spacing w:line="360" w:lineRule="exact"/>
              <w:rPr>
                <w:rFonts w:eastAsia="標楷體"/>
                <w:sz w:val="28"/>
                <w:szCs w:val="28"/>
                <w:lang w:eastAsia="zh-HK"/>
              </w:rPr>
            </w:pPr>
            <w:r w:rsidRPr="00EE2F17">
              <w:rPr>
                <w:rFonts w:eastAsia="標楷體" w:hint="eastAsia"/>
                <w:sz w:val="28"/>
                <w:szCs w:val="28"/>
                <w:lang w:eastAsia="zh-HK"/>
              </w:rPr>
              <w:t>學生事務：</w:t>
            </w:r>
            <w:r w:rsidR="00486873" w:rsidRPr="00CC7FA7">
              <w:rPr>
                <w:rFonts w:eastAsia="標楷體" w:hint="eastAsia"/>
                <w:color w:val="BF8F00" w:themeColor="accent4" w:themeShade="BF"/>
                <w:sz w:val="28"/>
                <w:szCs w:val="28"/>
                <w:lang w:eastAsia="zh-HK"/>
              </w:rPr>
              <w:t>社團管理、災害告警、運動場館管理等。</w:t>
            </w:r>
          </w:p>
        </w:tc>
        <w:tc>
          <w:tcPr>
            <w:tcW w:w="3544" w:type="dxa"/>
            <w:shd w:val="clear" w:color="auto" w:fill="auto"/>
            <w:vAlign w:val="center"/>
          </w:tcPr>
          <w:p w14:paraId="6C4F73B9" w14:textId="7F47C095" w:rsidR="00C43B27" w:rsidRPr="00EE2F17" w:rsidRDefault="00C43B27" w:rsidP="00C43B27">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14:paraId="3F177445" w14:textId="7EB4178D" w:rsidR="00C43B27" w:rsidRPr="00EE2F17" w:rsidRDefault="00C43B27" w:rsidP="00C43B27">
            <w:pPr>
              <w:jc w:val="both"/>
              <w:rPr>
                <w:rFonts w:eastAsia="標楷體"/>
                <w:szCs w:val="24"/>
              </w:rPr>
            </w:pPr>
            <w:r w:rsidRPr="00EE2F17">
              <w:rPr>
                <w:rFonts w:eastAsia="標楷體" w:hint="eastAsia"/>
                <w:szCs w:val="24"/>
              </w:rPr>
              <w:t>由上級管理單位訂之</w:t>
            </w:r>
          </w:p>
        </w:tc>
      </w:tr>
      <w:tr w:rsidR="00C43B27" w:rsidRPr="00EE2F17" w14:paraId="5D12DB0A" w14:textId="77777777" w:rsidTr="000953C4">
        <w:trPr>
          <w:trHeight w:val="730"/>
        </w:trPr>
        <w:tc>
          <w:tcPr>
            <w:tcW w:w="3397" w:type="dxa"/>
            <w:shd w:val="clear" w:color="auto" w:fill="auto"/>
            <w:vAlign w:val="center"/>
          </w:tcPr>
          <w:p w14:paraId="59FF74F4" w14:textId="21F5140F" w:rsidR="00C43B27" w:rsidRPr="00EE2F17" w:rsidRDefault="00C43B27" w:rsidP="00C43B27">
            <w:pPr>
              <w:spacing w:line="360" w:lineRule="exact"/>
              <w:rPr>
                <w:rFonts w:eastAsia="標楷體"/>
                <w:sz w:val="28"/>
                <w:szCs w:val="28"/>
                <w:lang w:eastAsia="zh-HK"/>
              </w:rPr>
            </w:pPr>
            <w:r w:rsidRPr="00EE2F17">
              <w:rPr>
                <w:rFonts w:eastAsia="標楷體" w:hint="eastAsia"/>
                <w:sz w:val="28"/>
                <w:szCs w:val="28"/>
                <w:lang w:eastAsia="zh-HK"/>
              </w:rPr>
              <w:lastRenderedPageBreak/>
              <w:t>總務</w:t>
            </w:r>
            <w:r w:rsidRPr="00EE2F17">
              <w:rPr>
                <w:rFonts w:eastAsia="標楷體" w:hint="eastAsia"/>
                <w:sz w:val="28"/>
                <w:szCs w:val="28"/>
              </w:rPr>
              <w:t>業務</w:t>
            </w:r>
            <w:r w:rsidRPr="00EE2F17">
              <w:rPr>
                <w:rFonts w:eastAsia="標楷體" w:hint="eastAsia"/>
                <w:sz w:val="28"/>
                <w:szCs w:val="28"/>
                <w:lang w:eastAsia="zh-HK"/>
              </w:rPr>
              <w:t>：</w:t>
            </w:r>
            <w:r w:rsidR="000C5D2D" w:rsidRPr="00EE2F17">
              <w:rPr>
                <w:rFonts w:eastAsia="標楷體" w:hint="eastAsia"/>
                <w:sz w:val="28"/>
                <w:szCs w:val="28"/>
                <w:lang w:eastAsia="zh-HK"/>
              </w:rPr>
              <w:t>學校文書</w:t>
            </w:r>
            <w:r w:rsidR="000C5D2D">
              <w:rPr>
                <w:rFonts w:eastAsia="標楷體" w:hint="eastAsia"/>
                <w:sz w:val="28"/>
                <w:szCs w:val="28"/>
                <w:lang w:eastAsia="zh-HK"/>
              </w:rPr>
              <w:t>、</w:t>
            </w:r>
            <w:r w:rsidR="000C5D2D" w:rsidRPr="00574A7E">
              <w:rPr>
                <w:rFonts w:eastAsia="標楷體" w:hint="eastAsia"/>
                <w:color w:val="BF8F00" w:themeColor="accent4" w:themeShade="BF"/>
                <w:sz w:val="28"/>
                <w:szCs w:val="28"/>
                <w:lang w:eastAsia="zh-HK"/>
              </w:rPr>
              <w:t>人事管理、公共工程招標</w:t>
            </w:r>
            <w:r w:rsidR="000C5D2D">
              <w:rPr>
                <w:rFonts w:eastAsia="標楷體" w:hint="eastAsia"/>
                <w:color w:val="BF8F00" w:themeColor="accent4" w:themeShade="BF"/>
                <w:sz w:val="28"/>
                <w:szCs w:val="28"/>
                <w:lang w:eastAsia="zh-HK"/>
              </w:rPr>
              <w:t>管理</w:t>
            </w:r>
            <w:r w:rsidR="000C5D2D" w:rsidRPr="00574A7E">
              <w:rPr>
                <w:rFonts w:eastAsia="標楷體" w:hint="eastAsia"/>
                <w:color w:val="BF8F00" w:themeColor="accent4" w:themeShade="BF"/>
                <w:sz w:val="28"/>
                <w:szCs w:val="28"/>
                <w:lang w:eastAsia="zh-HK"/>
              </w:rPr>
              <w:t>、</w:t>
            </w:r>
            <w:ins w:id="11" w:author="曾 天威" w:date="2024-10-08T09:54:00Z">
              <w:r w:rsidR="00C30414">
                <w:rPr>
                  <w:rFonts w:eastAsia="標楷體" w:hint="eastAsia"/>
                  <w:color w:val="BF8F00" w:themeColor="accent4" w:themeShade="BF"/>
                  <w:sz w:val="28"/>
                  <w:szCs w:val="28"/>
                  <w:lang w:eastAsia="zh-HK"/>
                </w:rPr>
                <w:t>勞</w:t>
              </w:r>
              <w:r w:rsidR="00C30414" w:rsidRPr="00574A7E">
                <w:rPr>
                  <w:rFonts w:eastAsia="標楷體" w:hint="eastAsia"/>
                  <w:color w:val="BF8F00" w:themeColor="accent4" w:themeShade="BF"/>
                  <w:sz w:val="28"/>
                  <w:szCs w:val="28"/>
                </w:rPr>
                <w:t>健保</w:t>
              </w:r>
              <w:r w:rsidR="00C30414">
                <w:rPr>
                  <w:rFonts w:eastAsia="標楷體" w:hint="eastAsia"/>
                  <w:color w:val="BF8F00" w:themeColor="accent4" w:themeShade="BF"/>
                  <w:sz w:val="28"/>
                  <w:szCs w:val="28"/>
                </w:rPr>
                <w:t>等</w:t>
              </w:r>
            </w:ins>
            <w:r w:rsidR="000C5D2D" w:rsidRPr="00EE2F17">
              <w:rPr>
                <w:rFonts w:eastAsia="標楷體" w:hint="eastAsia"/>
                <w:sz w:val="28"/>
                <w:szCs w:val="28"/>
                <w:lang w:eastAsia="zh-HK"/>
              </w:rPr>
              <w:t>事務及出納等事項</w:t>
            </w:r>
            <w:r w:rsidR="000C5D2D">
              <w:rPr>
                <w:rFonts w:eastAsia="標楷體" w:hint="eastAsia"/>
                <w:sz w:val="28"/>
                <w:szCs w:val="28"/>
                <w:lang w:eastAsia="zh-HK"/>
              </w:rPr>
              <w:t>。</w:t>
            </w:r>
          </w:p>
        </w:tc>
        <w:tc>
          <w:tcPr>
            <w:tcW w:w="3544" w:type="dxa"/>
            <w:shd w:val="clear" w:color="auto" w:fill="auto"/>
            <w:vAlign w:val="center"/>
          </w:tcPr>
          <w:p w14:paraId="38368B55" w14:textId="09826F9E" w:rsidR="00C43B27" w:rsidRPr="00EE2F17" w:rsidRDefault="00C43B27" w:rsidP="00C43B27">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14:paraId="1F8C1BCA" w14:textId="6C00B85E" w:rsidR="00C43B27" w:rsidRPr="00EE2F17" w:rsidRDefault="00C43B27" w:rsidP="00C43B27">
            <w:pPr>
              <w:jc w:val="both"/>
              <w:rPr>
                <w:rFonts w:eastAsia="標楷體"/>
                <w:szCs w:val="24"/>
              </w:rPr>
            </w:pPr>
            <w:r w:rsidRPr="00EE2F17">
              <w:rPr>
                <w:rFonts w:eastAsia="標楷體" w:hint="eastAsia"/>
                <w:szCs w:val="24"/>
              </w:rPr>
              <w:t>由上級管理單位訂之</w:t>
            </w:r>
          </w:p>
        </w:tc>
      </w:tr>
      <w:tr w:rsidR="00C43B27" w:rsidRPr="00EE2F17" w14:paraId="13E7CEF6" w14:textId="77777777" w:rsidTr="000953C4">
        <w:trPr>
          <w:trHeight w:val="730"/>
        </w:trPr>
        <w:tc>
          <w:tcPr>
            <w:tcW w:w="3397" w:type="dxa"/>
            <w:shd w:val="clear" w:color="auto" w:fill="auto"/>
            <w:vAlign w:val="center"/>
          </w:tcPr>
          <w:p w14:paraId="50BB9CD1" w14:textId="5DEA10B6" w:rsidR="00C43B27" w:rsidRPr="00EE2F17" w:rsidRDefault="00C43B27" w:rsidP="00C43B27">
            <w:pPr>
              <w:spacing w:line="360" w:lineRule="exact"/>
              <w:rPr>
                <w:rFonts w:eastAsia="標楷體"/>
                <w:sz w:val="28"/>
                <w:szCs w:val="28"/>
                <w:lang w:eastAsia="zh-HK"/>
              </w:rPr>
            </w:pPr>
            <w:r w:rsidRPr="00EE2F17">
              <w:rPr>
                <w:rFonts w:eastAsia="標楷體" w:hint="eastAsia"/>
                <w:sz w:val="28"/>
                <w:szCs w:val="28"/>
                <w:lang w:eastAsia="zh-HK"/>
              </w:rPr>
              <w:t>輔導</w:t>
            </w:r>
            <w:r w:rsidRPr="00EE2F17">
              <w:rPr>
                <w:rFonts w:eastAsia="標楷體" w:hint="eastAsia"/>
                <w:sz w:val="28"/>
                <w:szCs w:val="28"/>
              </w:rPr>
              <w:t>業務</w:t>
            </w:r>
            <w:r w:rsidRPr="00EE2F17">
              <w:rPr>
                <w:rFonts w:eastAsia="標楷體" w:hint="eastAsia"/>
                <w:sz w:val="28"/>
                <w:szCs w:val="28"/>
                <w:lang w:eastAsia="zh-HK"/>
              </w:rPr>
              <w:t>：</w:t>
            </w:r>
            <w:r w:rsidR="00411259" w:rsidRPr="00CC7FA7">
              <w:rPr>
                <w:rFonts w:eastAsia="標楷體" w:hint="eastAsia"/>
                <w:color w:val="BF8F00" w:themeColor="accent4" w:themeShade="BF"/>
                <w:sz w:val="28"/>
                <w:szCs w:val="28"/>
                <w:lang w:eastAsia="zh-HK"/>
              </w:rPr>
              <w:t>輔導成果填報</w:t>
            </w:r>
            <w:r w:rsidR="00B85105" w:rsidRPr="008762BE">
              <w:rPr>
                <w:rFonts w:eastAsia="標楷體" w:hint="eastAsia"/>
                <w:color w:val="BF8F00" w:themeColor="accent4" w:themeShade="BF"/>
                <w:sz w:val="28"/>
                <w:szCs w:val="28"/>
                <w:lang w:eastAsia="zh-HK"/>
              </w:rPr>
              <w:t>、就業輔導</w:t>
            </w:r>
            <w:r w:rsidR="00B85105">
              <w:rPr>
                <w:rFonts w:eastAsia="標楷體" w:hint="eastAsia"/>
                <w:color w:val="BF8F00" w:themeColor="accent4" w:themeShade="BF"/>
                <w:sz w:val="28"/>
                <w:szCs w:val="28"/>
                <w:lang w:eastAsia="zh-HK"/>
              </w:rPr>
              <w:t>、技職發展</w:t>
            </w:r>
            <w:r w:rsidR="005C5FE2">
              <w:rPr>
                <w:rFonts w:eastAsia="標楷體" w:hint="eastAsia"/>
                <w:color w:val="BF8F00" w:themeColor="accent4" w:themeShade="BF"/>
                <w:sz w:val="28"/>
                <w:szCs w:val="28"/>
                <w:lang w:eastAsia="zh-HK"/>
              </w:rPr>
              <w:t>等</w:t>
            </w:r>
            <w:r w:rsidR="00411259" w:rsidRPr="00CC7FA7">
              <w:rPr>
                <w:rFonts w:eastAsia="標楷體" w:hint="eastAsia"/>
                <w:color w:val="BF8F00" w:themeColor="accent4" w:themeShade="BF"/>
                <w:sz w:val="28"/>
                <w:szCs w:val="28"/>
                <w:lang w:eastAsia="zh-HK"/>
              </w:rPr>
              <w:t>。</w:t>
            </w:r>
          </w:p>
        </w:tc>
        <w:tc>
          <w:tcPr>
            <w:tcW w:w="3544" w:type="dxa"/>
            <w:shd w:val="clear" w:color="auto" w:fill="auto"/>
            <w:vAlign w:val="center"/>
          </w:tcPr>
          <w:p w14:paraId="487BE4A7" w14:textId="6D31B40F" w:rsidR="00C43B27" w:rsidRPr="00EE2F17" w:rsidRDefault="00C43B27" w:rsidP="00C43B27">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14:paraId="53FFB5A1" w14:textId="26D5A168" w:rsidR="00C43B27" w:rsidRPr="00EE2F17" w:rsidRDefault="00C43B27" w:rsidP="00C43B27">
            <w:pPr>
              <w:jc w:val="both"/>
              <w:rPr>
                <w:rFonts w:eastAsia="標楷體"/>
                <w:szCs w:val="24"/>
              </w:rPr>
            </w:pPr>
            <w:r w:rsidRPr="00EE2F17">
              <w:rPr>
                <w:rFonts w:eastAsia="標楷體" w:hint="eastAsia"/>
                <w:szCs w:val="24"/>
              </w:rPr>
              <w:t>由上級管理單位訂之</w:t>
            </w:r>
          </w:p>
        </w:tc>
      </w:tr>
      <w:tr w:rsidR="00A6117D" w:rsidRPr="00EE2F17" w14:paraId="3260DE16" w14:textId="77777777" w:rsidTr="000953C4">
        <w:trPr>
          <w:trHeight w:val="730"/>
        </w:trPr>
        <w:tc>
          <w:tcPr>
            <w:tcW w:w="3397" w:type="dxa"/>
            <w:shd w:val="clear" w:color="auto" w:fill="auto"/>
            <w:vAlign w:val="center"/>
          </w:tcPr>
          <w:p w14:paraId="25A46C29" w14:textId="5459701E" w:rsidR="00A6117D" w:rsidRPr="00EE2F17" w:rsidRDefault="00A6117D" w:rsidP="00A6117D">
            <w:pPr>
              <w:spacing w:line="360" w:lineRule="exact"/>
              <w:rPr>
                <w:rFonts w:eastAsia="標楷體"/>
                <w:sz w:val="28"/>
                <w:szCs w:val="28"/>
                <w:lang w:eastAsia="zh-HK"/>
              </w:rPr>
            </w:pPr>
            <w:r w:rsidRPr="00EE2F17">
              <w:rPr>
                <w:rFonts w:eastAsia="標楷體" w:hint="eastAsia"/>
                <w:sz w:val="28"/>
                <w:szCs w:val="28"/>
                <w:lang w:eastAsia="zh-HK"/>
              </w:rPr>
              <w:t>人事單位：人事管理</w:t>
            </w:r>
            <w:r>
              <w:rPr>
                <w:rFonts w:eastAsia="標楷體" w:hint="eastAsia"/>
                <w:sz w:val="28"/>
                <w:szCs w:val="28"/>
              </w:rPr>
              <w:t>、差勤管理</w:t>
            </w:r>
            <w:r w:rsidR="005C5FE2">
              <w:rPr>
                <w:rFonts w:eastAsia="標楷體" w:hint="eastAsia"/>
                <w:color w:val="BF8F00" w:themeColor="accent4" w:themeShade="BF"/>
                <w:sz w:val="28"/>
                <w:szCs w:val="28"/>
                <w:lang w:eastAsia="zh-HK"/>
              </w:rPr>
              <w:t>、</w:t>
            </w:r>
            <w:r w:rsidR="005C5FE2" w:rsidRPr="00574A7E">
              <w:rPr>
                <w:rFonts w:eastAsia="標楷體" w:hint="eastAsia"/>
                <w:color w:val="BF8F00" w:themeColor="accent4" w:themeShade="BF"/>
                <w:sz w:val="28"/>
                <w:szCs w:val="28"/>
              </w:rPr>
              <w:t>公</w:t>
            </w:r>
            <w:del w:id="12" w:author="曾 天威" w:date="2024-10-08T09:54:00Z">
              <w:r w:rsidR="005C5FE2" w:rsidRPr="00574A7E" w:rsidDel="00C30414">
                <w:rPr>
                  <w:rFonts w:eastAsia="標楷體" w:hint="eastAsia"/>
                  <w:color w:val="BF8F00" w:themeColor="accent4" w:themeShade="BF"/>
                  <w:sz w:val="28"/>
                  <w:szCs w:val="28"/>
                </w:rPr>
                <w:delText>勞</w:delText>
              </w:r>
            </w:del>
            <w:r w:rsidR="005C5FE2" w:rsidRPr="00574A7E">
              <w:rPr>
                <w:rFonts w:eastAsia="標楷體" w:hint="eastAsia"/>
                <w:color w:val="BF8F00" w:themeColor="accent4" w:themeShade="BF"/>
                <w:sz w:val="28"/>
                <w:szCs w:val="28"/>
              </w:rPr>
              <w:t>健保</w:t>
            </w:r>
            <w:r w:rsidR="005C5FE2">
              <w:rPr>
                <w:rFonts w:eastAsia="標楷體" w:hint="eastAsia"/>
                <w:color w:val="BF8F00" w:themeColor="accent4" w:themeShade="BF"/>
                <w:sz w:val="28"/>
                <w:szCs w:val="28"/>
              </w:rPr>
              <w:t>等</w:t>
            </w:r>
            <w:r>
              <w:rPr>
                <w:rFonts w:eastAsia="標楷體" w:hint="eastAsia"/>
                <w:sz w:val="28"/>
                <w:szCs w:val="28"/>
              </w:rPr>
              <w:t>。</w:t>
            </w:r>
          </w:p>
        </w:tc>
        <w:tc>
          <w:tcPr>
            <w:tcW w:w="3544" w:type="dxa"/>
            <w:shd w:val="clear" w:color="auto" w:fill="auto"/>
            <w:vAlign w:val="center"/>
          </w:tcPr>
          <w:p w14:paraId="2FD62EAC" w14:textId="2243CF36" w:rsidR="00A6117D" w:rsidRPr="00EE2F17" w:rsidRDefault="00A6117D" w:rsidP="00A6117D">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14:paraId="46C944CA" w14:textId="1E7109EF" w:rsidR="00A6117D" w:rsidRPr="00EE2F17" w:rsidRDefault="00A6117D" w:rsidP="00A6117D">
            <w:pPr>
              <w:jc w:val="both"/>
              <w:rPr>
                <w:rFonts w:eastAsia="標楷體"/>
                <w:szCs w:val="24"/>
              </w:rPr>
            </w:pPr>
            <w:r w:rsidRPr="00EE2F17">
              <w:rPr>
                <w:rFonts w:eastAsia="標楷體" w:hint="eastAsia"/>
                <w:szCs w:val="24"/>
              </w:rPr>
              <w:t>由上級管理單位訂之</w:t>
            </w:r>
          </w:p>
        </w:tc>
      </w:tr>
      <w:tr w:rsidR="00A6117D" w:rsidRPr="00EE2F17" w14:paraId="5C39DF9F" w14:textId="77777777" w:rsidTr="000953C4">
        <w:trPr>
          <w:trHeight w:val="730"/>
        </w:trPr>
        <w:tc>
          <w:tcPr>
            <w:tcW w:w="3397" w:type="dxa"/>
            <w:shd w:val="clear" w:color="auto" w:fill="auto"/>
            <w:vAlign w:val="center"/>
          </w:tcPr>
          <w:p w14:paraId="45B8F280" w14:textId="4A65BDE1" w:rsidR="00A6117D" w:rsidRPr="00EE2F17" w:rsidRDefault="00A6117D" w:rsidP="00A6117D">
            <w:pPr>
              <w:spacing w:line="360" w:lineRule="exact"/>
              <w:rPr>
                <w:rFonts w:eastAsia="標楷體"/>
                <w:sz w:val="28"/>
                <w:szCs w:val="28"/>
                <w:lang w:eastAsia="zh-HK"/>
              </w:rPr>
            </w:pPr>
            <w:r w:rsidRPr="00EE2F17">
              <w:rPr>
                <w:rFonts w:eastAsia="標楷體" w:hint="eastAsia"/>
                <w:sz w:val="28"/>
                <w:szCs w:val="28"/>
                <w:lang w:eastAsia="zh-HK"/>
              </w:rPr>
              <w:t>主計單位：歲計、會計</w:t>
            </w:r>
            <w:r w:rsidR="005C5FE2" w:rsidRPr="00EE2F17">
              <w:rPr>
                <w:rFonts w:eastAsia="標楷體" w:hint="eastAsia"/>
                <w:sz w:val="28"/>
                <w:szCs w:val="28"/>
                <w:lang w:eastAsia="zh-HK"/>
              </w:rPr>
              <w:t>、</w:t>
            </w:r>
            <w:r w:rsidR="005C5FE2" w:rsidRPr="00574A7E">
              <w:rPr>
                <w:rFonts w:eastAsia="標楷體" w:hint="eastAsia"/>
                <w:color w:val="BF8F00" w:themeColor="accent4" w:themeShade="BF"/>
                <w:sz w:val="28"/>
                <w:szCs w:val="28"/>
                <w:lang w:eastAsia="zh-HK"/>
              </w:rPr>
              <w:t>支付</w:t>
            </w:r>
            <w:r w:rsidRPr="00EE2F17">
              <w:rPr>
                <w:rFonts w:eastAsia="標楷體" w:hint="eastAsia"/>
                <w:sz w:val="28"/>
                <w:szCs w:val="28"/>
                <w:lang w:eastAsia="zh-HK"/>
              </w:rPr>
              <w:t>及統計等事項。</w:t>
            </w:r>
          </w:p>
        </w:tc>
        <w:tc>
          <w:tcPr>
            <w:tcW w:w="3544" w:type="dxa"/>
            <w:shd w:val="clear" w:color="auto" w:fill="auto"/>
            <w:vAlign w:val="center"/>
          </w:tcPr>
          <w:p w14:paraId="633BF6D5" w14:textId="43812071" w:rsidR="00A6117D" w:rsidRPr="00EE2F17" w:rsidRDefault="00A6117D" w:rsidP="00A6117D">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14:paraId="0E793D85" w14:textId="4BC6722E" w:rsidR="00A6117D" w:rsidRPr="00EE2F17" w:rsidRDefault="00A6117D" w:rsidP="00A6117D">
            <w:pPr>
              <w:jc w:val="both"/>
              <w:rPr>
                <w:rFonts w:eastAsia="標楷體"/>
                <w:szCs w:val="24"/>
              </w:rPr>
            </w:pPr>
            <w:r w:rsidRPr="00EE2F17">
              <w:rPr>
                <w:rFonts w:eastAsia="標楷體" w:hint="eastAsia"/>
                <w:szCs w:val="24"/>
              </w:rPr>
              <w:t>由上級管理單位訂之</w:t>
            </w:r>
          </w:p>
        </w:tc>
      </w:tr>
    </w:tbl>
    <w:p w14:paraId="170349C4" w14:textId="0BD2C679" w:rsidR="000953C4" w:rsidRPr="0023265E" w:rsidRDefault="000953C4">
      <w:pPr>
        <w:pStyle w:val="a3"/>
        <w:numPr>
          <w:ilvl w:val="0"/>
          <w:numId w:val="70"/>
        </w:numPr>
        <w:spacing w:before="180" w:after="180" w:line="360" w:lineRule="exact"/>
        <w:rPr>
          <w:rFonts w:eastAsia="標楷體"/>
          <w:color w:val="808080" w:themeColor="background1" w:themeShade="80"/>
          <w:sz w:val="28"/>
          <w:szCs w:val="28"/>
        </w:rPr>
      </w:pPr>
      <w:r w:rsidRPr="0023265E">
        <w:rPr>
          <w:rFonts w:eastAsia="標楷體" w:hint="eastAsia"/>
          <w:color w:val="808080" w:themeColor="background1" w:themeShade="80"/>
          <w:sz w:val="28"/>
          <w:szCs w:val="28"/>
        </w:rPr>
        <w:t>非核心業務：</w:t>
      </w:r>
      <w:r w:rsidR="0023265E" w:rsidRPr="0023265E">
        <w:rPr>
          <w:rFonts w:eastAsia="標楷體" w:hint="eastAsia"/>
          <w:color w:val="808080" w:themeColor="background1" w:themeShade="80"/>
          <w:sz w:val="28"/>
          <w:szCs w:val="28"/>
        </w:rPr>
        <w:t>公務機關之非核心業務至少</w:t>
      </w:r>
      <w:del w:id="13" w:author="曾 天威" w:date="2024-10-08T09:56:00Z">
        <w:r w:rsidR="0023265E" w:rsidRPr="0023265E" w:rsidDel="001D594D">
          <w:rPr>
            <w:rFonts w:eastAsia="標楷體" w:hint="eastAsia"/>
            <w:color w:val="808080" w:themeColor="background1" w:themeShade="80"/>
            <w:sz w:val="28"/>
            <w:szCs w:val="28"/>
          </w:rPr>
          <w:delText>應</w:delText>
        </w:r>
      </w:del>
      <w:r w:rsidR="0023265E" w:rsidRPr="0023265E">
        <w:rPr>
          <w:rFonts w:eastAsia="標楷體" w:hint="eastAsia"/>
          <w:color w:val="808080" w:themeColor="background1" w:themeShade="80"/>
          <w:sz w:val="28"/>
          <w:szCs w:val="28"/>
        </w:rPr>
        <w:t>包含輔助單位之業務名稱，</w:t>
      </w:r>
      <w:proofErr w:type="gramStart"/>
      <w:r w:rsidR="0023265E" w:rsidRPr="0023265E">
        <w:rPr>
          <w:rFonts w:eastAsia="標楷體" w:hint="eastAsia"/>
          <w:color w:val="808080" w:themeColor="background1" w:themeShade="80"/>
          <w:sz w:val="28"/>
          <w:szCs w:val="28"/>
        </w:rPr>
        <w:t>如差勤</w:t>
      </w:r>
      <w:proofErr w:type="gramEnd"/>
      <w:r w:rsidR="0023265E" w:rsidRPr="0023265E">
        <w:rPr>
          <w:rFonts w:eastAsia="標楷體" w:hint="eastAsia"/>
          <w:color w:val="808080" w:themeColor="background1" w:themeShade="80"/>
          <w:sz w:val="28"/>
          <w:szCs w:val="28"/>
        </w:rPr>
        <w:t>服務、郵件服務、用戶端服務等。</w:t>
      </w:r>
      <w:r w:rsidR="0023265E" w:rsidRPr="0023265E">
        <w:rPr>
          <w:rFonts w:eastAsia="標楷體"/>
          <w:color w:val="808080" w:themeColor="background1" w:themeShade="80"/>
          <w:sz w:val="28"/>
          <w:szCs w:val="28"/>
        </w:rPr>
        <w:t>(</w:t>
      </w:r>
      <w:r w:rsidR="0023265E" w:rsidRPr="0023265E">
        <w:rPr>
          <w:rFonts w:eastAsia="標楷體" w:hint="eastAsia"/>
          <w:color w:val="808080" w:themeColor="background1" w:themeShade="80"/>
          <w:sz w:val="28"/>
          <w:szCs w:val="28"/>
        </w:rPr>
        <w:t>請依機關實際情形列出</w:t>
      </w:r>
      <w:r w:rsidR="0023265E" w:rsidRPr="0023265E">
        <w:rPr>
          <w:rFonts w:eastAsia="標楷體"/>
          <w:color w:val="808080" w:themeColor="background1" w:themeShade="80"/>
          <w:sz w:val="28"/>
          <w:szCs w:val="28"/>
        </w:rPr>
        <w:t>)</w:t>
      </w:r>
    </w:p>
    <w:p w14:paraId="74319295" w14:textId="3014C5AF" w:rsidR="000953C4" w:rsidRPr="000953C4" w:rsidRDefault="0023265E" w:rsidP="00D81B33">
      <w:pPr>
        <w:pStyle w:val="a3"/>
        <w:numPr>
          <w:ilvl w:val="0"/>
          <w:numId w:val="70"/>
        </w:numPr>
        <w:spacing w:before="180" w:after="180" w:line="360" w:lineRule="exact"/>
        <w:rPr>
          <w:rFonts w:eastAsia="標楷體"/>
          <w:color w:val="808080" w:themeColor="background1" w:themeShade="80"/>
          <w:sz w:val="28"/>
          <w:szCs w:val="28"/>
        </w:rPr>
      </w:pPr>
      <w:r w:rsidRPr="0023265E">
        <w:rPr>
          <w:rFonts w:eastAsia="標楷體" w:hint="eastAsia"/>
          <w:color w:val="808080" w:themeColor="background1" w:themeShade="80"/>
          <w:sz w:val="28"/>
          <w:szCs w:val="28"/>
        </w:rPr>
        <w:t>業務失效影響說明：說明該業務失效時之影響。</w:t>
      </w:r>
    </w:p>
    <w:p w14:paraId="2CD148AE" w14:textId="77777777" w:rsidR="000953C4" w:rsidRPr="00D81B33" w:rsidRDefault="000953C4" w:rsidP="00D81B33">
      <w:pPr>
        <w:pStyle w:val="a3"/>
        <w:numPr>
          <w:ilvl w:val="0"/>
          <w:numId w:val="70"/>
        </w:numPr>
        <w:spacing w:before="180" w:after="180" w:line="360" w:lineRule="exact"/>
        <w:ind w:leftChars="100" w:left="240" w:firstLineChars="200" w:firstLine="560"/>
        <w:rPr>
          <w:rFonts w:eastAsia="標楷體"/>
          <w:color w:val="808080" w:themeColor="background1" w:themeShade="80"/>
          <w:sz w:val="28"/>
          <w:szCs w:val="28"/>
        </w:rPr>
      </w:pPr>
      <w:r w:rsidRPr="000953C4">
        <w:rPr>
          <w:rFonts w:eastAsia="標楷體" w:hint="eastAsia"/>
          <w:color w:val="808080" w:themeColor="background1" w:themeShade="80"/>
          <w:sz w:val="28"/>
          <w:szCs w:val="28"/>
        </w:rPr>
        <w:t>最大可容忍中斷時間單位以小時計。</w:t>
      </w:r>
    </w:p>
    <w:p w14:paraId="73DDFA13" w14:textId="77777777" w:rsidR="008E405D" w:rsidRPr="00EE2F17" w:rsidRDefault="00D03402" w:rsidP="00847F98">
      <w:pPr>
        <w:pStyle w:val="1"/>
        <w:spacing w:before="480" w:after="120"/>
        <w:ind w:left="561" w:hangingChars="200" w:hanging="561"/>
        <w:rPr>
          <w:rFonts w:ascii="Calibri" w:hAnsi="Calibri"/>
        </w:rPr>
      </w:pPr>
      <w:bookmarkStart w:id="14" w:name="_Toc70931519"/>
      <w:r w:rsidRPr="00EE2F17">
        <w:rPr>
          <w:rFonts w:ascii="Calibri" w:hAnsi="Calibri"/>
        </w:rPr>
        <w:t>資通安全政策及目標</w:t>
      </w:r>
      <w:bookmarkEnd w:id="14"/>
    </w:p>
    <w:p w14:paraId="25CF93F4" w14:textId="77777777"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15" w:name="_Toc70931520"/>
      <w:r w:rsidRPr="00EE2F17">
        <w:rPr>
          <w:rFonts w:ascii="Calibri" w:hAnsi="Calibri" w:cstheme="majorBidi"/>
          <w:kern w:val="2"/>
        </w:rPr>
        <w:t>資通安全政策</w:t>
      </w:r>
      <w:bookmarkEnd w:id="15"/>
    </w:p>
    <w:p w14:paraId="276BC498" w14:textId="77777777" w:rsidR="008E405D" w:rsidRPr="00EE2F17" w:rsidRDefault="00D03402" w:rsidP="00EE2F17">
      <w:pPr>
        <w:spacing w:before="180" w:after="180" w:line="360" w:lineRule="exact"/>
        <w:ind w:leftChars="100" w:left="240" w:firstLineChars="200" w:firstLine="560"/>
        <w:rPr>
          <w:rFonts w:eastAsia="標楷體"/>
        </w:rPr>
      </w:pPr>
      <w:r w:rsidRPr="00EE2F17">
        <w:rPr>
          <w:rFonts w:eastAsia="標楷體"/>
          <w:sz w:val="28"/>
          <w:szCs w:val="28"/>
        </w:rPr>
        <w:t>為使本</w:t>
      </w:r>
      <w:r w:rsidR="001A39A2" w:rsidRPr="00EE2F17">
        <w:rPr>
          <w:rFonts w:eastAsia="標楷體" w:hint="eastAsia"/>
          <w:sz w:val="28"/>
          <w:szCs w:val="28"/>
        </w:rPr>
        <w:t>校</w:t>
      </w:r>
      <w:r w:rsidRPr="00EE2F17">
        <w:rPr>
          <w:rFonts w:eastAsia="標楷體"/>
          <w:sz w:val="28"/>
          <w:szCs w:val="28"/>
        </w:rPr>
        <w:t>業務順利運作，防止資訊或資通系統受未經授權之存取、使用、控制、洩漏、破壞、竄改、銷毀或其他侵害，並確保其機密性</w:t>
      </w:r>
      <w:r w:rsidRPr="00EE2F17">
        <w:rPr>
          <w:rFonts w:eastAsia="標楷體"/>
          <w:color w:val="000000"/>
          <w:sz w:val="28"/>
          <w:szCs w:val="28"/>
        </w:rPr>
        <w:t>（</w:t>
      </w:r>
      <w:r w:rsidRPr="00EE2F17">
        <w:rPr>
          <w:rFonts w:eastAsia="標楷體"/>
          <w:color w:val="000000"/>
          <w:sz w:val="28"/>
          <w:szCs w:val="28"/>
        </w:rPr>
        <w:t>Confidentiality</w:t>
      </w:r>
      <w:r w:rsidRPr="00EE2F17">
        <w:rPr>
          <w:rFonts w:eastAsia="標楷體"/>
          <w:color w:val="000000"/>
          <w:sz w:val="28"/>
          <w:szCs w:val="28"/>
        </w:rPr>
        <w:t>）</w:t>
      </w:r>
      <w:r w:rsidRPr="00EE2F17">
        <w:rPr>
          <w:rFonts w:eastAsia="標楷體"/>
          <w:sz w:val="28"/>
          <w:szCs w:val="28"/>
        </w:rPr>
        <w:t>、完整性</w:t>
      </w:r>
      <w:r w:rsidRPr="00EE2F17">
        <w:rPr>
          <w:rFonts w:eastAsia="標楷體"/>
          <w:color w:val="000000"/>
          <w:sz w:val="28"/>
          <w:szCs w:val="28"/>
        </w:rPr>
        <w:t>（</w:t>
      </w:r>
      <w:r w:rsidRPr="00EE2F17">
        <w:rPr>
          <w:rFonts w:eastAsia="標楷體"/>
          <w:color w:val="000000"/>
          <w:sz w:val="28"/>
          <w:szCs w:val="28"/>
        </w:rPr>
        <w:t>Integrity</w:t>
      </w:r>
      <w:r w:rsidRPr="00EE2F17">
        <w:rPr>
          <w:rFonts w:eastAsia="標楷體"/>
          <w:color w:val="000000"/>
          <w:sz w:val="28"/>
          <w:szCs w:val="28"/>
        </w:rPr>
        <w:t>）</w:t>
      </w:r>
      <w:r w:rsidRPr="00EE2F17">
        <w:rPr>
          <w:rFonts w:eastAsia="標楷體"/>
          <w:sz w:val="28"/>
          <w:szCs w:val="28"/>
        </w:rPr>
        <w:t>及可用性</w:t>
      </w:r>
      <w:r w:rsidRPr="00EE2F17">
        <w:rPr>
          <w:rFonts w:eastAsia="標楷體"/>
          <w:color w:val="000000"/>
          <w:sz w:val="28"/>
          <w:szCs w:val="28"/>
        </w:rPr>
        <w:t>（</w:t>
      </w:r>
      <w:r w:rsidRPr="00EE2F17">
        <w:rPr>
          <w:rFonts w:eastAsia="標楷體"/>
          <w:color w:val="000000"/>
          <w:sz w:val="28"/>
          <w:szCs w:val="28"/>
        </w:rPr>
        <w:t>Availability</w:t>
      </w:r>
      <w:r w:rsidRPr="00EE2F17">
        <w:rPr>
          <w:rFonts w:eastAsia="標楷體"/>
          <w:color w:val="000000"/>
          <w:sz w:val="28"/>
          <w:szCs w:val="28"/>
        </w:rPr>
        <w:t>）</w:t>
      </w:r>
      <w:r w:rsidRPr="00EE2F17">
        <w:rPr>
          <w:rFonts w:eastAsia="標楷體"/>
          <w:sz w:val="28"/>
          <w:szCs w:val="28"/>
        </w:rPr>
        <w:t>，</w:t>
      </w:r>
      <w:r w:rsidR="001A39A2" w:rsidRPr="00EE2F17">
        <w:rPr>
          <w:rFonts w:eastAsia="標楷體" w:hint="eastAsia"/>
          <w:sz w:val="28"/>
          <w:szCs w:val="28"/>
        </w:rPr>
        <w:t>特制訂本政策如下，以供全體同仁共同遵循：</w:t>
      </w:r>
    </w:p>
    <w:p w14:paraId="6C61C399" w14:textId="77777777" w:rsidR="001A39A2" w:rsidRPr="00133766" w:rsidRDefault="001A39A2" w:rsidP="00F3594F">
      <w:pPr>
        <w:pStyle w:val="a3"/>
        <w:numPr>
          <w:ilvl w:val="0"/>
          <w:numId w:val="12"/>
        </w:numPr>
        <w:suppressAutoHyphens w:val="0"/>
        <w:autoSpaceDN/>
        <w:spacing w:beforeLines="50" w:before="214" w:afterLines="50" w:after="214" w:line="360" w:lineRule="exact"/>
        <w:ind w:leftChars="200" w:left="760" w:hangingChars="100" w:hanging="280"/>
        <w:textAlignment w:val="auto"/>
        <w:rPr>
          <w:rFonts w:eastAsia="標楷體"/>
          <w:sz w:val="28"/>
          <w:szCs w:val="28"/>
        </w:rPr>
      </w:pPr>
      <w:del w:id="16" w:author="曾 天威" w:date="2024-10-08T09:55:00Z">
        <w:r w:rsidRPr="00133766" w:rsidDel="00DE385B">
          <w:rPr>
            <w:rFonts w:eastAsia="標楷體" w:hint="eastAsia"/>
            <w:sz w:val="28"/>
            <w:szCs w:val="28"/>
          </w:rPr>
          <w:delText>應</w:delText>
        </w:r>
      </w:del>
      <w:r w:rsidRPr="00133766">
        <w:rPr>
          <w:rFonts w:eastAsia="標楷體" w:hint="eastAsia"/>
          <w:sz w:val="28"/>
          <w:szCs w:val="28"/>
        </w:rPr>
        <w:t>建立資通安全風險管理機制，定期因</w:t>
      </w:r>
      <w:del w:id="17" w:author="曾 天威" w:date="2024-10-08T09:59:00Z">
        <w:r w:rsidRPr="00133766" w:rsidDel="00AC2DA0">
          <w:rPr>
            <w:rFonts w:eastAsia="標楷體" w:hint="eastAsia"/>
            <w:sz w:val="28"/>
            <w:szCs w:val="28"/>
          </w:rPr>
          <w:delText>應</w:delText>
        </w:r>
      </w:del>
      <w:r w:rsidRPr="00133766">
        <w:rPr>
          <w:rFonts w:eastAsia="標楷體" w:hint="eastAsia"/>
          <w:sz w:val="28"/>
          <w:szCs w:val="28"/>
        </w:rPr>
        <w:t>內外在資通安全情勢變化，檢討資通安全風險管理之有效性。</w:t>
      </w:r>
    </w:p>
    <w:p w14:paraId="7D99B040" w14:textId="77777777" w:rsidR="001A39A2" w:rsidRPr="00D81B33" w:rsidRDefault="001A39A2" w:rsidP="00F3594F">
      <w:pPr>
        <w:pStyle w:val="a3"/>
        <w:numPr>
          <w:ilvl w:val="0"/>
          <w:numId w:val="12"/>
        </w:numPr>
        <w:suppressAutoHyphens w:val="0"/>
        <w:autoSpaceDN/>
        <w:spacing w:beforeLines="50" w:before="214" w:afterLines="50" w:after="214" w:line="360" w:lineRule="exact"/>
        <w:ind w:leftChars="200" w:left="760" w:hangingChars="100" w:hanging="280"/>
        <w:textAlignment w:val="auto"/>
        <w:rPr>
          <w:rFonts w:eastAsia="標楷體"/>
          <w:sz w:val="28"/>
          <w:szCs w:val="28"/>
          <w:shd w:val="pct15" w:color="auto" w:fill="FFFFFF"/>
        </w:rPr>
      </w:pPr>
      <w:del w:id="18" w:author="曾 天威" w:date="2024-10-08T09:55:00Z">
        <w:r w:rsidRPr="00133766" w:rsidDel="00DE385B">
          <w:rPr>
            <w:rFonts w:eastAsia="標楷體" w:hint="eastAsia"/>
            <w:sz w:val="28"/>
            <w:szCs w:val="28"/>
          </w:rPr>
          <w:delText>應</w:delText>
        </w:r>
      </w:del>
      <w:r w:rsidRPr="00133766">
        <w:rPr>
          <w:rFonts w:eastAsia="標楷體" w:hint="eastAsia"/>
          <w:sz w:val="28"/>
          <w:szCs w:val="28"/>
        </w:rPr>
        <w:t>保護機敏資訊之機密性與完整性，避免未經授權的存取與竄改。</w:t>
      </w:r>
    </w:p>
    <w:p w14:paraId="0C0B8835" w14:textId="77777777" w:rsidR="001A39A2" w:rsidRPr="00D81B33" w:rsidRDefault="001A39A2" w:rsidP="00F3594F">
      <w:pPr>
        <w:pStyle w:val="a3"/>
        <w:numPr>
          <w:ilvl w:val="0"/>
          <w:numId w:val="12"/>
        </w:numPr>
        <w:suppressAutoHyphens w:val="0"/>
        <w:autoSpaceDN/>
        <w:spacing w:beforeLines="50" w:before="214" w:afterLines="50" w:after="214" w:line="360" w:lineRule="exact"/>
        <w:ind w:leftChars="200" w:left="760" w:hangingChars="100" w:hanging="280"/>
        <w:textAlignment w:val="auto"/>
        <w:rPr>
          <w:rFonts w:eastAsia="標楷體"/>
          <w:sz w:val="28"/>
          <w:szCs w:val="28"/>
          <w:shd w:val="pct15" w:color="auto" w:fill="FFFFFF"/>
        </w:rPr>
      </w:pPr>
      <w:del w:id="19" w:author="曾 天威" w:date="2024-10-08T09:55:00Z">
        <w:r w:rsidRPr="00171173" w:rsidDel="00DE385B">
          <w:rPr>
            <w:rFonts w:eastAsia="標楷體" w:hint="eastAsia"/>
            <w:sz w:val="28"/>
            <w:szCs w:val="28"/>
          </w:rPr>
          <w:delText>應</w:delText>
        </w:r>
      </w:del>
      <w:r w:rsidRPr="00171173">
        <w:rPr>
          <w:rFonts w:eastAsia="標楷體" w:hint="eastAsia"/>
          <w:sz w:val="28"/>
          <w:szCs w:val="28"/>
        </w:rPr>
        <w:t>因應資通安全威脅情勢變化，辦理資通安全教育訓練，以提高本校同仁之資通安全意識，本校同仁亦</w:t>
      </w:r>
      <w:del w:id="20" w:author="曾 天威" w:date="2024-10-08T09:59:00Z">
        <w:r w:rsidRPr="00171173" w:rsidDel="00AC2DA0">
          <w:rPr>
            <w:rFonts w:eastAsia="標楷體" w:hint="eastAsia"/>
            <w:sz w:val="28"/>
            <w:szCs w:val="28"/>
          </w:rPr>
          <w:delText>應</w:delText>
        </w:r>
      </w:del>
      <w:r w:rsidRPr="00171173">
        <w:rPr>
          <w:rFonts w:eastAsia="標楷體" w:hint="eastAsia"/>
          <w:sz w:val="28"/>
          <w:szCs w:val="28"/>
        </w:rPr>
        <w:t>確實參與訓練。</w:t>
      </w:r>
    </w:p>
    <w:p w14:paraId="3174FD98" w14:textId="77777777" w:rsidR="001A39A2" w:rsidRPr="00D81B33" w:rsidRDefault="001A39A2" w:rsidP="00F3594F">
      <w:pPr>
        <w:pStyle w:val="a3"/>
        <w:numPr>
          <w:ilvl w:val="0"/>
          <w:numId w:val="12"/>
        </w:numPr>
        <w:suppressAutoHyphens w:val="0"/>
        <w:autoSpaceDN/>
        <w:spacing w:beforeLines="50" w:before="214" w:afterLines="50" w:after="214" w:line="360" w:lineRule="exact"/>
        <w:ind w:leftChars="200" w:left="760" w:hangingChars="100" w:hanging="280"/>
        <w:textAlignment w:val="auto"/>
        <w:rPr>
          <w:rFonts w:eastAsia="標楷體"/>
          <w:sz w:val="28"/>
          <w:szCs w:val="28"/>
          <w:shd w:val="pct15" w:color="auto" w:fill="FFFFFF"/>
        </w:rPr>
      </w:pPr>
      <w:r w:rsidRPr="00171173">
        <w:rPr>
          <w:rFonts w:eastAsia="標楷體" w:hint="eastAsia"/>
          <w:sz w:val="28"/>
          <w:szCs w:val="28"/>
        </w:rPr>
        <w:t>針對辦理資通安全業務有功人員</w:t>
      </w:r>
      <w:del w:id="21" w:author="曾 天威" w:date="2024-10-08T09:57:00Z">
        <w:r w:rsidRPr="00171173" w:rsidDel="00853CF6">
          <w:rPr>
            <w:rFonts w:eastAsia="標楷體" w:hint="eastAsia"/>
            <w:sz w:val="28"/>
            <w:szCs w:val="28"/>
          </w:rPr>
          <w:delText>應</w:delText>
        </w:r>
      </w:del>
      <w:r w:rsidRPr="00171173">
        <w:rPr>
          <w:rFonts w:eastAsia="標楷體" w:hint="eastAsia"/>
          <w:sz w:val="28"/>
          <w:szCs w:val="28"/>
        </w:rPr>
        <w:t>進行獎勵。</w:t>
      </w:r>
    </w:p>
    <w:p w14:paraId="70318DBA" w14:textId="77777777" w:rsidR="001A39A2" w:rsidRPr="00133766" w:rsidRDefault="001A39A2" w:rsidP="00F3594F">
      <w:pPr>
        <w:pStyle w:val="a3"/>
        <w:numPr>
          <w:ilvl w:val="0"/>
          <w:numId w:val="12"/>
        </w:numPr>
        <w:suppressAutoHyphens w:val="0"/>
        <w:autoSpaceDN/>
        <w:spacing w:beforeLines="50" w:before="214" w:afterLines="50" w:after="214" w:line="360" w:lineRule="exact"/>
        <w:ind w:leftChars="200" w:left="760" w:hangingChars="100" w:hanging="280"/>
        <w:textAlignment w:val="auto"/>
        <w:rPr>
          <w:rFonts w:eastAsia="標楷體"/>
          <w:sz w:val="28"/>
          <w:szCs w:val="28"/>
        </w:rPr>
      </w:pPr>
      <w:proofErr w:type="gramStart"/>
      <w:r w:rsidRPr="00133766">
        <w:rPr>
          <w:rFonts w:eastAsia="標楷體" w:hint="eastAsia"/>
          <w:sz w:val="28"/>
          <w:szCs w:val="28"/>
        </w:rPr>
        <w:t>勿</w:t>
      </w:r>
      <w:proofErr w:type="gramEnd"/>
      <w:r w:rsidRPr="00133766">
        <w:rPr>
          <w:rFonts w:eastAsia="標楷體" w:hint="eastAsia"/>
          <w:sz w:val="28"/>
          <w:szCs w:val="28"/>
        </w:rPr>
        <w:t>開啟來路不明或無法明確辨識寄件人之電子郵件。</w:t>
      </w:r>
    </w:p>
    <w:p w14:paraId="38170CC9" w14:textId="77777777" w:rsidR="001A39A2" w:rsidRPr="00133766" w:rsidRDefault="001A39A2" w:rsidP="00F3594F">
      <w:pPr>
        <w:pStyle w:val="a3"/>
        <w:numPr>
          <w:ilvl w:val="0"/>
          <w:numId w:val="12"/>
        </w:numPr>
        <w:suppressAutoHyphens w:val="0"/>
        <w:autoSpaceDN/>
        <w:spacing w:beforeLines="50" w:before="214" w:afterLines="50" w:after="214" w:line="360" w:lineRule="exact"/>
        <w:ind w:leftChars="200" w:left="760" w:hangingChars="100" w:hanging="280"/>
        <w:textAlignment w:val="auto"/>
        <w:rPr>
          <w:rFonts w:eastAsia="標楷體"/>
          <w:color w:val="000000" w:themeColor="text1"/>
          <w:sz w:val="28"/>
          <w:szCs w:val="28"/>
        </w:rPr>
      </w:pPr>
      <w:r w:rsidRPr="00133766">
        <w:rPr>
          <w:rFonts w:eastAsia="標楷體" w:hint="eastAsia"/>
          <w:sz w:val="28"/>
          <w:szCs w:val="28"/>
        </w:rPr>
        <w:t>禁止多人共用單一系</w:t>
      </w:r>
      <w:r w:rsidRPr="00133766">
        <w:rPr>
          <w:rFonts w:eastAsia="標楷體" w:hint="eastAsia"/>
          <w:color w:val="000000" w:themeColor="text1"/>
          <w:sz w:val="28"/>
          <w:szCs w:val="28"/>
        </w:rPr>
        <w:t>統帳號。</w:t>
      </w:r>
    </w:p>
    <w:p w14:paraId="67524A5E" w14:textId="77777777" w:rsidR="00171173" w:rsidRPr="00EE2F17" w:rsidRDefault="00171173" w:rsidP="00F3594F">
      <w:pPr>
        <w:pStyle w:val="a3"/>
        <w:numPr>
          <w:ilvl w:val="0"/>
          <w:numId w:val="12"/>
        </w:numPr>
        <w:suppressAutoHyphens w:val="0"/>
        <w:autoSpaceDN/>
        <w:spacing w:beforeLines="50" w:before="214" w:afterLines="50" w:after="214" w:line="360" w:lineRule="exact"/>
        <w:ind w:leftChars="200" w:left="760" w:hangingChars="100" w:hanging="280"/>
        <w:textAlignment w:val="auto"/>
        <w:rPr>
          <w:rFonts w:eastAsia="標楷體"/>
          <w:color w:val="000000" w:themeColor="text1"/>
          <w:sz w:val="28"/>
          <w:szCs w:val="28"/>
        </w:rPr>
      </w:pPr>
      <w:r w:rsidRPr="00133766">
        <w:rPr>
          <w:rFonts w:eastAsia="標楷體" w:hint="eastAsia"/>
          <w:sz w:val="28"/>
          <w:szCs w:val="28"/>
        </w:rPr>
        <w:t>落實資通安全通報機制。</w:t>
      </w:r>
    </w:p>
    <w:p w14:paraId="5AFBDFB3" w14:textId="77777777"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22" w:name="_Toc70931521"/>
      <w:r w:rsidRPr="00EE2F17">
        <w:rPr>
          <w:rFonts w:ascii="Calibri" w:hAnsi="Calibri" w:cstheme="majorBidi"/>
          <w:kern w:val="2"/>
        </w:rPr>
        <w:lastRenderedPageBreak/>
        <w:t>資通安全目標</w:t>
      </w:r>
      <w:bookmarkEnd w:id="22"/>
    </w:p>
    <w:p w14:paraId="0BC1B0EB" w14:textId="77777777" w:rsidR="00D70A2D" w:rsidRPr="00EE2F17" w:rsidRDefault="00D70A2D" w:rsidP="00847F98">
      <w:pPr>
        <w:pStyle w:val="3"/>
        <w:numPr>
          <w:ilvl w:val="0"/>
          <w:numId w:val="15"/>
        </w:numPr>
        <w:suppressAutoHyphens w:val="0"/>
        <w:autoSpaceDN/>
        <w:spacing w:beforeLines="50" w:before="214" w:afterLines="50" w:after="214"/>
        <w:ind w:leftChars="200" w:left="900" w:hangingChars="150" w:hanging="420"/>
        <w:textAlignment w:val="auto"/>
        <w:rPr>
          <w:rFonts w:ascii="Calibri" w:hAnsi="Calibri"/>
          <w:color w:val="000000" w:themeColor="text1"/>
          <w:kern w:val="2"/>
          <w:szCs w:val="28"/>
        </w:rPr>
      </w:pPr>
      <w:r w:rsidRPr="00EE2F17">
        <w:rPr>
          <w:rFonts w:ascii="Calibri" w:hAnsi="Calibri" w:hint="eastAsia"/>
          <w:color w:val="000000" w:themeColor="text1"/>
          <w:kern w:val="2"/>
          <w:szCs w:val="28"/>
        </w:rPr>
        <w:t>量化型目標</w:t>
      </w:r>
    </w:p>
    <w:p w14:paraId="20ACE783" w14:textId="3EABB76B" w:rsidR="00D70A2D" w:rsidRPr="00A44167" w:rsidRDefault="00D84B17" w:rsidP="00847F98">
      <w:pPr>
        <w:pStyle w:val="a3"/>
        <w:numPr>
          <w:ilvl w:val="0"/>
          <w:numId w:val="14"/>
        </w:numPr>
        <w:suppressAutoHyphens w:val="0"/>
        <w:autoSpaceDN/>
        <w:spacing w:beforeLines="50" w:before="214" w:afterLines="50" w:after="214" w:line="360" w:lineRule="exact"/>
        <w:ind w:leftChars="300" w:left="1000" w:hangingChars="100" w:hanging="280"/>
        <w:textAlignment w:val="auto"/>
        <w:rPr>
          <w:rFonts w:eastAsia="標楷體"/>
          <w:color w:val="000000" w:themeColor="text1"/>
          <w:sz w:val="28"/>
          <w:szCs w:val="28"/>
        </w:rPr>
      </w:pPr>
      <w:r w:rsidRPr="00A44167">
        <w:rPr>
          <w:rFonts w:eastAsia="標楷體" w:hint="eastAsia"/>
          <w:sz w:val="28"/>
          <w:szCs w:val="28"/>
        </w:rPr>
        <w:t>核心資通系統可用性達</w:t>
      </w:r>
      <w:r w:rsidRPr="00A44167">
        <w:rPr>
          <w:rFonts w:eastAsia="標楷體"/>
          <w:sz w:val="28"/>
          <w:szCs w:val="28"/>
        </w:rPr>
        <w:t>99.9%</w:t>
      </w:r>
      <w:r w:rsidRPr="00A44167">
        <w:rPr>
          <w:rFonts w:eastAsia="標楷體" w:hint="eastAsia"/>
          <w:sz w:val="28"/>
          <w:szCs w:val="28"/>
        </w:rPr>
        <w:t>以上。</w:t>
      </w:r>
      <w:r w:rsidRPr="00A44167">
        <w:rPr>
          <w:rFonts w:eastAsia="標楷體"/>
          <w:color w:val="000000" w:themeColor="text1"/>
          <w:sz w:val="28"/>
          <w:szCs w:val="28"/>
        </w:rPr>
        <w:t>(</w:t>
      </w:r>
      <w:r w:rsidR="00B57DA8" w:rsidRPr="00A44167">
        <w:rPr>
          <w:rFonts w:eastAsia="標楷體" w:hint="eastAsia"/>
          <w:color w:val="000000" w:themeColor="text1"/>
          <w:sz w:val="28"/>
          <w:szCs w:val="28"/>
        </w:rPr>
        <w:t>網路</w:t>
      </w:r>
      <w:r w:rsidRPr="00A44167">
        <w:rPr>
          <w:rFonts w:eastAsia="標楷體" w:hint="eastAsia"/>
          <w:color w:val="000000" w:themeColor="text1"/>
          <w:sz w:val="28"/>
          <w:szCs w:val="28"/>
        </w:rPr>
        <w:t>中斷時數</w:t>
      </w:r>
      <w:r w:rsidRPr="00A44167">
        <w:rPr>
          <w:rFonts w:ascii="標楷體" w:eastAsia="標楷體" w:hAnsi="標楷體" w:hint="eastAsia"/>
          <w:color w:val="000000" w:themeColor="text1"/>
          <w:sz w:val="28"/>
          <w:szCs w:val="28"/>
        </w:rPr>
        <w:t>≦</w:t>
      </w:r>
      <w:r w:rsidRPr="00A44167">
        <w:rPr>
          <w:rFonts w:eastAsia="標楷體"/>
          <w:color w:val="000000" w:themeColor="text1"/>
          <w:sz w:val="28"/>
          <w:szCs w:val="28"/>
        </w:rPr>
        <w:t>0.1</w:t>
      </w:r>
      <w:proofErr w:type="gramStart"/>
      <w:r w:rsidRPr="00A44167">
        <w:rPr>
          <w:rFonts w:eastAsia="標楷體"/>
          <w:color w:val="000000" w:themeColor="text1"/>
          <w:sz w:val="28"/>
          <w:szCs w:val="28"/>
        </w:rPr>
        <w:t>%)</w:t>
      </w:r>
      <w:r w:rsidR="00BC1BEB" w:rsidRPr="00A44167">
        <w:rPr>
          <w:rFonts w:eastAsia="標楷體" w:hint="eastAsia"/>
          <w:sz w:val="28"/>
          <w:szCs w:val="28"/>
        </w:rPr>
        <w:t>。</w:t>
      </w:r>
      <w:proofErr w:type="gramEnd"/>
    </w:p>
    <w:p w14:paraId="243A52A6" w14:textId="77777777" w:rsidR="00D70A2D" w:rsidRDefault="00D70A2D" w:rsidP="00847F98">
      <w:pPr>
        <w:pStyle w:val="a3"/>
        <w:numPr>
          <w:ilvl w:val="0"/>
          <w:numId w:val="14"/>
        </w:numPr>
        <w:suppressAutoHyphens w:val="0"/>
        <w:autoSpaceDN/>
        <w:spacing w:beforeLines="50" w:before="214" w:afterLines="50" w:after="214" w:line="360" w:lineRule="exact"/>
        <w:ind w:leftChars="300" w:left="1000" w:hangingChars="100" w:hanging="280"/>
        <w:textAlignment w:val="auto"/>
        <w:rPr>
          <w:rFonts w:eastAsia="標楷體"/>
          <w:sz w:val="28"/>
          <w:szCs w:val="28"/>
        </w:rPr>
      </w:pPr>
      <w:proofErr w:type="gramStart"/>
      <w:r w:rsidRPr="00EE2F17">
        <w:rPr>
          <w:rFonts w:eastAsia="標楷體" w:hint="eastAsia"/>
          <w:color w:val="000000" w:themeColor="text1"/>
          <w:sz w:val="28"/>
          <w:szCs w:val="28"/>
        </w:rPr>
        <w:t>知悉資</w:t>
      </w:r>
      <w:r w:rsidRPr="00DA7F3A">
        <w:rPr>
          <w:rFonts w:eastAsia="標楷體" w:hint="eastAsia"/>
          <w:sz w:val="28"/>
          <w:szCs w:val="28"/>
        </w:rPr>
        <w:t>安事</w:t>
      </w:r>
      <w:r w:rsidRPr="00EE2F17">
        <w:rPr>
          <w:rFonts w:eastAsia="標楷體" w:hint="eastAsia"/>
          <w:sz w:val="28"/>
          <w:szCs w:val="28"/>
        </w:rPr>
        <w:t>件</w:t>
      </w:r>
      <w:proofErr w:type="gramEnd"/>
      <w:r w:rsidRPr="00EE2F17">
        <w:rPr>
          <w:rFonts w:eastAsia="標楷體" w:hint="eastAsia"/>
          <w:sz w:val="28"/>
          <w:szCs w:val="28"/>
        </w:rPr>
        <w:t>發生，能於規定的時間完成通報、應變</w:t>
      </w:r>
      <w:r w:rsidR="00195E1E">
        <w:rPr>
          <w:rFonts w:eastAsia="標楷體" w:hint="eastAsia"/>
          <w:sz w:val="28"/>
          <w:szCs w:val="28"/>
        </w:rPr>
        <w:t>及復原</w:t>
      </w:r>
      <w:r w:rsidRPr="00EE2F17">
        <w:rPr>
          <w:rFonts w:eastAsia="標楷體" w:hint="eastAsia"/>
          <w:sz w:val="28"/>
          <w:szCs w:val="28"/>
        </w:rPr>
        <w:t>作業。</w:t>
      </w:r>
    </w:p>
    <w:p w14:paraId="6C817DC6" w14:textId="77777777" w:rsidR="00D70A2D" w:rsidRPr="00171B75" w:rsidRDefault="002E5CEE" w:rsidP="00847F98">
      <w:pPr>
        <w:pStyle w:val="a3"/>
        <w:numPr>
          <w:ilvl w:val="0"/>
          <w:numId w:val="14"/>
        </w:numPr>
        <w:suppressAutoHyphens w:val="0"/>
        <w:autoSpaceDN/>
        <w:spacing w:beforeLines="50" w:before="214" w:afterLines="50" w:after="214" w:line="360" w:lineRule="exact"/>
        <w:ind w:leftChars="300" w:left="1000" w:hangingChars="100" w:hanging="280"/>
        <w:textAlignment w:val="auto"/>
        <w:rPr>
          <w:rFonts w:eastAsia="標楷體"/>
          <w:sz w:val="28"/>
          <w:szCs w:val="28"/>
        </w:rPr>
      </w:pPr>
      <w:proofErr w:type="gramStart"/>
      <w:r w:rsidRPr="00EE2F17">
        <w:rPr>
          <w:rFonts w:eastAsia="標楷體" w:hint="eastAsia"/>
          <w:sz w:val="28"/>
          <w:szCs w:val="28"/>
        </w:rPr>
        <w:t>年度資安通</w:t>
      </w:r>
      <w:r w:rsidRPr="00171B75">
        <w:rPr>
          <w:rFonts w:eastAsia="標楷體" w:hint="eastAsia"/>
          <w:sz w:val="28"/>
          <w:szCs w:val="28"/>
        </w:rPr>
        <w:t>報</w:t>
      </w:r>
      <w:proofErr w:type="gramEnd"/>
      <w:r w:rsidRPr="00171B75">
        <w:rPr>
          <w:rFonts w:eastAsia="標楷體" w:hint="eastAsia"/>
          <w:sz w:val="28"/>
          <w:szCs w:val="28"/>
        </w:rPr>
        <w:t>演練，能於</w:t>
      </w:r>
      <w:r w:rsidR="007E7660" w:rsidRPr="00171B75">
        <w:rPr>
          <w:rFonts w:eastAsia="標楷體" w:hint="eastAsia"/>
          <w:sz w:val="28"/>
          <w:szCs w:val="28"/>
        </w:rPr>
        <w:t>規定時間內完成整備、通報</w:t>
      </w:r>
      <w:r w:rsidR="00195E1E">
        <w:rPr>
          <w:rFonts w:eastAsia="標楷體" w:hint="eastAsia"/>
          <w:sz w:val="28"/>
          <w:szCs w:val="28"/>
        </w:rPr>
        <w:t>演練</w:t>
      </w:r>
      <w:r w:rsidR="007552E6">
        <w:rPr>
          <w:rFonts w:eastAsia="標楷體" w:hint="eastAsia"/>
          <w:sz w:val="28"/>
          <w:szCs w:val="28"/>
        </w:rPr>
        <w:t>及</w:t>
      </w:r>
      <w:r w:rsidR="007E7660" w:rsidRPr="00171B75">
        <w:rPr>
          <w:rFonts w:eastAsia="標楷體" w:hint="eastAsia"/>
          <w:sz w:val="28"/>
          <w:szCs w:val="28"/>
        </w:rPr>
        <w:t>應變</w:t>
      </w:r>
      <w:r w:rsidR="007552E6">
        <w:rPr>
          <w:rFonts w:eastAsia="標楷體" w:hint="eastAsia"/>
          <w:sz w:val="28"/>
          <w:szCs w:val="28"/>
        </w:rPr>
        <w:t>演練</w:t>
      </w:r>
      <w:r w:rsidR="007E7660" w:rsidRPr="00171B75">
        <w:rPr>
          <w:rFonts w:eastAsia="標楷體" w:hint="eastAsia"/>
          <w:sz w:val="28"/>
          <w:szCs w:val="28"/>
        </w:rPr>
        <w:t>作業</w:t>
      </w:r>
      <w:r w:rsidR="00D70A2D" w:rsidRPr="00171B75">
        <w:rPr>
          <w:rFonts w:eastAsia="標楷體" w:hint="eastAsia"/>
          <w:sz w:val="28"/>
          <w:szCs w:val="28"/>
        </w:rPr>
        <w:t>。</w:t>
      </w:r>
      <w:r w:rsidR="00D70A2D" w:rsidRPr="00171B75">
        <w:rPr>
          <w:rFonts w:eastAsia="標楷體" w:hint="eastAsia"/>
          <w:sz w:val="28"/>
          <w:szCs w:val="28"/>
        </w:rPr>
        <w:t xml:space="preserve"> </w:t>
      </w:r>
    </w:p>
    <w:p w14:paraId="3EC2FC1B" w14:textId="77777777" w:rsidR="00D70A2D" w:rsidRPr="00EE2F17" w:rsidRDefault="00D70A2D" w:rsidP="00847F98">
      <w:pPr>
        <w:pStyle w:val="3"/>
        <w:numPr>
          <w:ilvl w:val="0"/>
          <w:numId w:val="15"/>
        </w:numPr>
        <w:suppressAutoHyphens w:val="0"/>
        <w:autoSpaceDN/>
        <w:spacing w:beforeLines="50" w:before="214" w:afterLines="50" w:after="214"/>
        <w:ind w:leftChars="200" w:left="900" w:hangingChars="150" w:hanging="420"/>
        <w:textAlignment w:val="auto"/>
        <w:rPr>
          <w:rFonts w:ascii="Calibri" w:hAnsi="Calibri"/>
          <w:szCs w:val="28"/>
        </w:rPr>
      </w:pPr>
      <w:proofErr w:type="gramStart"/>
      <w:r w:rsidRPr="00EE2F17">
        <w:rPr>
          <w:rFonts w:ascii="Calibri" w:hAnsi="Calibri" w:hint="eastAsia"/>
          <w:szCs w:val="28"/>
        </w:rPr>
        <w:t>質化型目標</w:t>
      </w:r>
      <w:proofErr w:type="gramEnd"/>
      <w:r w:rsidRPr="00EE2F17">
        <w:rPr>
          <w:rFonts w:ascii="Calibri" w:hAnsi="Calibri" w:hint="eastAsia"/>
          <w:szCs w:val="28"/>
        </w:rPr>
        <w:t>：</w:t>
      </w:r>
    </w:p>
    <w:p w14:paraId="594E764B" w14:textId="77777777" w:rsidR="00D70A2D" w:rsidRPr="00EE2F17" w:rsidRDefault="00D70A2D" w:rsidP="00847F98">
      <w:pPr>
        <w:pStyle w:val="a3"/>
        <w:numPr>
          <w:ilvl w:val="0"/>
          <w:numId w:val="13"/>
        </w:numPr>
        <w:suppressAutoHyphens w:val="0"/>
        <w:autoSpaceDN/>
        <w:spacing w:beforeLines="50" w:before="214" w:afterLines="50" w:after="214" w:line="360" w:lineRule="exact"/>
        <w:ind w:leftChars="300" w:left="1000" w:hangingChars="100" w:hanging="280"/>
        <w:textAlignment w:val="auto"/>
        <w:rPr>
          <w:rFonts w:eastAsia="標楷體"/>
          <w:sz w:val="28"/>
          <w:szCs w:val="28"/>
        </w:rPr>
      </w:pPr>
      <w:r w:rsidRPr="00EE2F17">
        <w:rPr>
          <w:rFonts w:eastAsia="標楷體" w:hint="eastAsia"/>
          <w:sz w:val="28"/>
          <w:szCs w:val="28"/>
        </w:rPr>
        <w:t>適時因</w:t>
      </w:r>
      <w:del w:id="23" w:author="曾 天威" w:date="2024-10-08T09:59:00Z">
        <w:r w:rsidRPr="00EE2F17" w:rsidDel="00AC2DA0">
          <w:rPr>
            <w:rFonts w:eastAsia="標楷體" w:hint="eastAsia"/>
            <w:sz w:val="28"/>
            <w:szCs w:val="28"/>
          </w:rPr>
          <w:delText>應</w:delText>
        </w:r>
      </w:del>
      <w:r w:rsidRPr="00EE2F17">
        <w:rPr>
          <w:rFonts w:eastAsia="標楷體" w:hint="eastAsia"/>
          <w:sz w:val="28"/>
          <w:szCs w:val="28"/>
        </w:rPr>
        <w:t>法令與技術之變動，調整資通安全維護之內容，以避免資訊遭受未經授權之存取、使用、控制、洩漏、破壞、竄改、銷毀或其他侵害，以確保其機密性、完整性及可用性。</w:t>
      </w:r>
    </w:p>
    <w:p w14:paraId="321CF6F6" w14:textId="77777777" w:rsidR="00D70A2D" w:rsidRPr="00EE2F17" w:rsidRDefault="00D70A2D" w:rsidP="00847F98">
      <w:pPr>
        <w:pStyle w:val="a3"/>
        <w:numPr>
          <w:ilvl w:val="0"/>
          <w:numId w:val="13"/>
        </w:numPr>
        <w:suppressAutoHyphens w:val="0"/>
        <w:autoSpaceDN/>
        <w:spacing w:beforeLines="50" w:before="214" w:afterLines="50" w:after="214" w:line="360" w:lineRule="exact"/>
        <w:ind w:leftChars="300" w:left="1000" w:hangingChars="100" w:hanging="280"/>
        <w:textAlignment w:val="auto"/>
        <w:rPr>
          <w:rFonts w:eastAsia="標楷體"/>
          <w:sz w:val="28"/>
          <w:szCs w:val="28"/>
        </w:rPr>
      </w:pPr>
      <w:r w:rsidRPr="00EE2F17">
        <w:rPr>
          <w:rFonts w:eastAsia="標楷體" w:hint="eastAsia"/>
          <w:sz w:val="28"/>
          <w:szCs w:val="28"/>
        </w:rPr>
        <w:t>達成資通安全責任等級分級之要求，並降低遭受資通安全風險之威脅。</w:t>
      </w:r>
    </w:p>
    <w:p w14:paraId="1C3AFB6F" w14:textId="77777777" w:rsidR="00D70A2D" w:rsidRPr="00EE2F17" w:rsidRDefault="00D70A2D" w:rsidP="00847F98">
      <w:pPr>
        <w:pStyle w:val="a3"/>
        <w:numPr>
          <w:ilvl w:val="0"/>
          <w:numId w:val="13"/>
        </w:numPr>
        <w:suppressAutoHyphens w:val="0"/>
        <w:autoSpaceDN/>
        <w:spacing w:beforeLines="50" w:before="214" w:afterLines="50" w:after="214" w:line="360" w:lineRule="exact"/>
        <w:ind w:leftChars="300" w:left="1000" w:hangingChars="100" w:hanging="280"/>
        <w:textAlignment w:val="auto"/>
        <w:rPr>
          <w:rFonts w:eastAsia="標楷體"/>
          <w:sz w:val="28"/>
          <w:szCs w:val="28"/>
        </w:rPr>
      </w:pPr>
      <w:r w:rsidRPr="00EE2F17">
        <w:rPr>
          <w:rFonts w:eastAsia="標楷體" w:hint="eastAsia"/>
          <w:sz w:val="28"/>
          <w:szCs w:val="28"/>
        </w:rPr>
        <w:t>提升</w:t>
      </w:r>
      <w:proofErr w:type="gramStart"/>
      <w:r w:rsidRPr="00EE2F17">
        <w:rPr>
          <w:rFonts w:eastAsia="標楷體" w:hint="eastAsia"/>
          <w:sz w:val="28"/>
          <w:szCs w:val="28"/>
        </w:rPr>
        <w:t>人員資安</w:t>
      </w:r>
      <w:r w:rsidR="007552E6">
        <w:rPr>
          <w:rFonts w:eastAsia="標楷體" w:hint="eastAsia"/>
          <w:sz w:val="28"/>
          <w:szCs w:val="28"/>
        </w:rPr>
        <w:t>防護</w:t>
      </w:r>
      <w:proofErr w:type="gramEnd"/>
      <w:r w:rsidRPr="00EE2F17">
        <w:rPr>
          <w:rFonts w:eastAsia="標楷體" w:hint="eastAsia"/>
          <w:sz w:val="28"/>
          <w:szCs w:val="28"/>
        </w:rPr>
        <w:t>意識</w:t>
      </w:r>
      <w:r w:rsidR="007552E6">
        <w:rPr>
          <w:rFonts w:eastAsia="標楷體" w:hint="eastAsia"/>
          <w:sz w:val="28"/>
          <w:szCs w:val="28"/>
        </w:rPr>
        <w:t>，</w:t>
      </w:r>
      <w:r w:rsidRPr="00EE2F17">
        <w:rPr>
          <w:rFonts w:eastAsia="標楷體" w:hint="eastAsia"/>
          <w:sz w:val="28"/>
          <w:szCs w:val="28"/>
        </w:rPr>
        <w:t>有效</w:t>
      </w:r>
      <w:proofErr w:type="gramStart"/>
      <w:r w:rsidRPr="00EE2F17">
        <w:rPr>
          <w:rFonts w:eastAsia="標楷體" w:hint="eastAsia"/>
          <w:sz w:val="28"/>
          <w:szCs w:val="28"/>
        </w:rPr>
        <w:t>預防資安事件</w:t>
      </w:r>
      <w:proofErr w:type="gramEnd"/>
      <w:r w:rsidRPr="00EE2F17">
        <w:rPr>
          <w:rFonts w:eastAsia="標楷體" w:hint="eastAsia"/>
          <w:sz w:val="28"/>
          <w:szCs w:val="28"/>
        </w:rPr>
        <w:t>發生。</w:t>
      </w:r>
    </w:p>
    <w:p w14:paraId="1DCC906B" w14:textId="77777777"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24" w:name="_Toc70931522"/>
      <w:r w:rsidRPr="00EE2F17">
        <w:rPr>
          <w:rFonts w:ascii="Calibri" w:hAnsi="Calibri" w:cstheme="majorBidi"/>
          <w:kern w:val="2"/>
        </w:rPr>
        <w:t>資通安全政策及目標之核定程序</w:t>
      </w:r>
      <w:bookmarkEnd w:id="24"/>
    </w:p>
    <w:p w14:paraId="4BCD0A19" w14:textId="5D915B33" w:rsidR="008E405D" w:rsidRPr="00EE2F17" w:rsidRDefault="00D03402" w:rsidP="00EE2F17">
      <w:pPr>
        <w:spacing w:before="180" w:after="180" w:line="360" w:lineRule="exact"/>
        <w:ind w:leftChars="100" w:left="240" w:firstLineChars="200" w:firstLine="560"/>
        <w:rPr>
          <w:rFonts w:eastAsia="標楷體"/>
        </w:rPr>
      </w:pPr>
      <w:r w:rsidRPr="00EE2F17">
        <w:rPr>
          <w:rFonts w:eastAsia="標楷體"/>
          <w:color w:val="000000"/>
          <w:sz w:val="28"/>
          <w:szCs w:val="28"/>
        </w:rPr>
        <w:t>資通安全政策由</w:t>
      </w:r>
      <w:r w:rsidR="001F43C2" w:rsidRPr="00EE2F17">
        <w:rPr>
          <w:rFonts w:eastAsia="標楷體"/>
          <w:color w:val="000000"/>
          <w:sz w:val="28"/>
          <w:szCs w:val="28"/>
        </w:rPr>
        <w:t>本校</w:t>
      </w:r>
      <w:r w:rsidR="00D340BE">
        <w:rPr>
          <w:rFonts w:eastAsia="標楷體" w:hint="eastAsia"/>
          <w:color w:val="000000"/>
          <w:sz w:val="28"/>
          <w:szCs w:val="28"/>
        </w:rPr>
        <w:t>教務處</w:t>
      </w:r>
      <w:r w:rsidR="00D340BE">
        <w:rPr>
          <w:rFonts w:eastAsia="標楷體" w:hint="eastAsia"/>
          <w:color w:val="FF0000"/>
          <w:kern w:val="0"/>
          <w:sz w:val="28"/>
          <w:szCs w:val="28"/>
        </w:rPr>
        <w:t>資訊</w:t>
      </w:r>
      <w:proofErr w:type="gramStart"/>
      <w:r w:rsidR="00D340BE">
        <w:rPr>
          <w:rFonts w:eastAsia="標楷體" w:hint="eastAsia"/>
          <w:color w:val="FF0000"/>
          <w:kern w:val="0"/>
          <w:sz w:val="28"/>
          <w:szCs w:val="28"/>
        </w:rPr>
        <w:t>組</w:t>
      </w:r>
      <w:r w:rsidRPr="00EE2F17">
        <w:rPr>
          <w:rFonts w:eastAsia="標楷體"/>
          <w:color w:val="000000"/>
          <w:sz w:val="28"/>
          <w:szCs w:val="28"/>
        </w:rPr>
        <w:t>簽陳資</w:t>
      </w:r>
      <w:proofErr w:type="gramEnd"/>
      <w:r w:rsidRPr="00EE2F17">
        <w:rPr>
          <w:rFonts w:eastAsia="標楷體"/>
          <w:color w:val="000000"/>
          <w:sz w:val="28"/>
          <w:szCs w:val="28"/>
        </w:rPr>
        <w:t>通安全長核定。</w:t>
      </w:r>
    </w:p>
    <w:p w14:paraId="140947E3" w14:textId="77777777"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25" w:name="_Toc70931523"/>
      <w:r w:rsidRPr="00EE2F17">
        <w:rPr>
          <w:rFonts w:ascii="Calibri" w:hAnsi="Calibri" w:cstheme="majorBidi"/>
          <w:kern w:val="2"/>
        </w:rPr>
        <w:t>資通安全政策及目標之宣導</w:t>
      </w:r>
      <w:bookmarkEnd w:id="25"/>
    </w:p>
    <w:p w14:paraId="43178B08" w14:textId="77777777" w:rsidR="008E405D" w:rsidRPr="00EE2F17" w:rsidRDefault="001F43C2" w:rsidP="00EE2F17">
      <w:pPr>
        <w:pStyle w:val="a3"/>
        <w:numPr>
          <w:ilvl w:val="0"/>
          <w:numId w:val="5"/>
        </w:numPr>
        <w:spacing w:before="180" w:after="180" w:line="360" w:lineRule="exact"/>
        <w:ind w:leftChars="200" w:left="760" w:hangingChars="100" w:hanging="280"/>
        <w:rPr>
          <w:rFonts w:eastAsia="標楷體"/>
          <w:sz w:val="28"/>
          <w:szCs w:val="28"/>
        </w:rPr>
      </w:pPr>
      <w:r w:rsidRPr="00EE2F17">
        <w:rPr>
          <w:rFonts w:eastAsia="標楷體"/>
          <w:sz w:val="28"/>
          <w:szCs w:val="28"/>
        </w:rPr>
        <w:t>本校</w:t>
      </w:r>
      <w:r w:rsidR="00D03402" w:rsidRPr="00EE2F17">
        <w:rPr>
          <w:rFonts w:eastAsia="標楷體"/>
          <w:sz w:val="28"/>
          <w:szCs w:val="28"/>
        </w:rPr>
        <w:t>之資通安全政策及目標</w:t>
      </w:r>
      <w:del w:id="26" w:author="曾 天威" w:date="2024-10-08T09:57:00Z">
        <w:r w:rsidR="00D03402" w:rsidRPr="00EE2F17" w:rsidDel="00853CF6">
          <w:rPr>
            <w:rFonts w:eastAsia="標楷體"/>
            <w:sz w:val="28"/>
            <w:szCs w:val="28"/>
          </w:rPr>
          <w:delText>應</w:delText>
        </w:r>
      </w:del>
      <w:r w:rsidR="00D03402" w:rsidRPr="00EE2F17">
        <w:rPr>
          <w:rFonts w:eastAsia="標楷體"/>
          <w:sz w:val="28"/>
          <w:szCs w:val="28"/>
        </w:rPr>
        <w:t>每年透過教育訓練、內部會議、張貼公告等方式，向機關內所有人員進行宣導。</w:t>
      </w:r>
    </w:p>
    <w:p w14:paraId="793D9B41" w14:textId="77777777" w:rsidR="008E405D" w:rsidRPr="00EE2F17" w:rsidRDefault="001F43C2" w:rsidP="00EE2F17">
      <w:pPr>
        <w:pStyle w:val="a3"/>
        <w:numPr>
          <w:ilvl w:val="0"/>
          <w:numId w:val="5"/>
        </w:numPr>
        <w:spacing w:before="180" w:after="180" w:line="360" w:lineRule="exact"/>
        <w:ind w:leftChars="200" w:left="760" w:hangingChars="100" w:hanging="280"/>
        <w:rPr>
          <w:rFonts w:eastAsia="標楷體"/>
          <w:sz w:val="28"/>
          <w:szCs w:val="28"/>
        </w:rPr>
      </w:pPr>
      <w:r w:rsidRPr="00D81B33">
        <w:rPr>
          <w:rFonts w:eastAsia="標楷體" w:hint="eastAsia"/>
          <w:color w:val="000000" w:themeColor="text1"/>
          <w:sz w:val="28"/>
          <w:szCs w:val="28"/>
        </w:rPr>
        <w:t>本校</w:t>
      </w:r>
      <w:del w:id="27" w:author="曾 天威" w:date="2024-10-08T09:57:00Z">
        <w:r w:rsidR="00D03402" w:rsidRPr="00D81B33" w:rsidDel="00853CF6">
          <w:rPr>
            <w:rFonts w:eastAsia="標楷體" w:hint="eastAsia"/>
            <w:color w:val="000000" w:themeColor="text1"/>
            <w:sz w:val="28"/>
            <w:szCs w:val="28"/>
          </w:rPr>
          <w:delText>應</w:delText>
        </w:r>
      </w:del>
      <w:r w:rsidR="00D03402" w:rsidRPr="00D81B33">
        <w:rPr>
          <w:rFonts w:eastAsia="標楷體" w:hint="eastAsia"/>
          <w:color w:val="000000" w:themeColor="text1"/>
          <w:sz w:val="28"/>
          <w:szCs w:val="28"/>
        </w:rPr>
        <w:t>每年向利害關係人</w:t>
      </w:r>
      <w:r w:rsidR="00D03402" w:rsidRPr="00D81B33">
        <w:rPr>
          <w:rFonts w:eastAsia="標楷體"/>
          <w:color w:val="000000" w:themeColor="text1"/>
          <w:sz w:val="28"/>
          <w:szCs w:val="28"/>
        </w:rPr>
        <w:t>(</w:t>
      </w:r>
      <w:r w:rsidR="00D03402" w:rsidRPr="00D81B33">
        <w:rPr>
          <w:rFonts w:eastAsia="標楷體" w:hint="eastAsia"/>
          <w:color w:val="000000" w:themeColor="text1"/>
          <w:sz w:val="28"/>
          <w:szCs w:val="28"/>
        </w:rPr>
        <w:t>例如</w:t>
      </w:r>
      <w:r w:rsidR="001008E4">
        <w:rPr>
          <w:rFonts w:eastAsia="標楷體" w:hint="eastAsia"/>
          <w:color w:val="000000" w:themeColor="text1"/>
          <w:sz w:val="28"/>
          <w:szCs w:val="28"/>
        </w:rPr>
        <w:t>家長、志工、</w:t>
      </w:r>
      <w:r w:rsidR="00D03402" w:rsidRPr="00D81B33">
        <w:rPr>
          <w:rFonts w:eastAsia="標楷體"/>
          <w:color w:val="000000" w:themeColor="text1"/>
          <w:sz w:val="28"/>
          <w:szCs w:val="28"/>
        </w:rPr>
        <w:t>IT</w:t>
      </w:r>
      <w:r w:rsidR="00D03402" w:rsidRPr="00D81B33">
        <w:rPr>
          <w:rFonts w:eastAsia="標楷體" w:hint="eastAsia"/>
          <w:color w:val="000000" w:themeColor="text1"/>
          <w:sz w:val="28"/>
          <w:szCs w:val="28"/>
        </w:rPr>
        <w:t>服務供應商、與機關連線作業有關單位</w:t>
      </w:r>
      <w:r w:rsidR="008D24F1">
        <w:rPr>
          <w:rFonts w:eastAsia="標楷體" w:hint="eastAsia"/>
          <w:color w:val="000000" w:themeColor="text1"/>
          <w:sz w:val="28"/>
          <w:szCs w:val="28"/>
        </w:rPr>
        <w:t>等</w:t>
      </w:r>
      <w:r w:rsidR="00D03402" w:rsidRPr="00D81B33">
        <w:rPr>
          <w:rFonts w:eastAsia="標楷體"/>
          <w:color w:val="000000" w:themeColor="text1"/>
          <w:sz w:val="28"/>
          <w:szCs w:val="28"/>
        </w:rPr>
        <w:t>)</w:t>
      </w:r>
      <w:proofErr w:type="gramStart"/>
      <w:r w:rsidR="00D03402" w:rsidRPr="00D81B33">
        <w:rPr>
          <w:rFonts w:eastAsia="標楷體" w:hint="eastAsia"/>
          <w:color w:val="000000" w:themeColor="text1"/>
          <w:sz w:val="28"/>
          <w:szCs w:val="28"/>
        </w:rPr>
        <w:t>進行資安政策</w:t>
      </w:r>
      <w:proofErr w:type="gramEnd"/>
      <w:r w:rsidR="00D03402" w:rsidRPr="00D81B33">
        <w:rPr>
          <w:rFonts w:eastAsia="標楷體" w:hint="eastAsia"/>
          <w:color w:val="000000" w:themeColor="text1"/>
          <w:sz w:val="28"/>
          <w:szCs w:val="28"/>
        </w:rPr>
        <w:t>及目標宣導。</w:t>
      </w:r>
    </w:p>
    <w:p w14:paraId="4B79F54A" w14:textId="77777777"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28" w:name="_Toc70931524"/>
      <w:r w:rsidRPr="00EE2F17">
        <w:rPr>
          <w:rFonts w:ascii="Calibri" w:hAnsi="Calibri" w:cstheme="majorBidi"/>
          <w:kern w:val="2"/>
        </w:rPr>
        <w:t>資通安全政策及目標定期檢討程序</w:t>
      </w:r>
      <w:bookmarkEnd w:id="28"/>
    </w:p>
    <w:p w14:paraId="20C3E848" w14:textId="77777777" w:rsidR="008E405D" w:rsidRPr="00EE2F17" w:rsidRDefault="00D03402" w:rsidP="00EE2F17">
      <w:pPr>
        <w:spacing w:before="180" w:after="180" w:line="360" w:lineRule="exact"/>
        <w:ind w:leftChars="100" w:left="240" w:firstLineChars="200" w:firstLine="560"/>
        <w:rPr>
          <w:rFonts w:eastAsia="標楷體"/>
        </w:rPr>
      </w:pPr>
      <w:r w:rsidRPr="00EE2F17">
        <w:rPr>
          <w:rFonts w:eastAsia="標楷體"/>
          <w:color w:val="000000"/>
          <w:sz w:val="28"/>
          <w:szCs w:val="28"/>
        </w:rPr>
        <w:t>資通安全政策及目標</w:t>
      </w:r>
      <w:del w:id="29" w:author="曾 天威" w:date="2024-10-08T10:03:00Z">
        <w:r w:rsidRPr="00EE2F17" w:rsidDel="008501BB">
          <w:rPr>
            <w:rFonts w:eastAsia="標楷體"/>
            <w:color w:val="000000"/>
            <w:sz w:val="28"/>
            <w:szCs w:val="28"/>
          </w:rPr>
          <w:delText>應</w:delText>
        </w:r>
      </w:del>
      <w:r w:rsidRPr="00EE2F17">
        <w:rPr>
          <w:rFonts w:eastAsia="標楷體"/>
          <w:color w:val="000000"/>
          <w:sz w:val="28"/>
          <w:szCs w:val="28"/>
        </w:rPr>
        <w:t>定期於</w:t>
      </w:r>
      <w:r w:rsidR="007552E6" w:rsidRPr="00D81B33">
        <w:rPr>
          <w:rFonts w:eastAsia="標楷體" w:hint="eastAsia"/>
          <w:color w:val="000000" w:themeColor="text1"/>
          <w:sz w:val="28"/>
          <w:szCs w:val="28"/>
        </w:rPr>
        <w:t>資通安全推動小組會議</w:t>
      </w:r>
      <w:r w:rsidRPr="00EE2F17">
        <w:rPr>
          <w:rFonts w:eastAsia="標楷體"/>
          <w:color w:val="000000"/>
          <w:sz w:val="28"/>
          <w:szCs w:val="28"/>
        </w:rPr>
        <w:t>中檢討其適切性。</w:t>
      </w:r>
    </w:p>
    <w:p w14:paraId="16B2E82D" w14:textId="77777777" w:rsidR="008E405D" w:rsidRPr="00EE2F17" w:rsidRDefault="00D03402" w:rsidP="00847F98">
      <w:pPr>
        <w:pStyle w:val="1"/>
        <w:spacing w:before="480" w:after="120"/>
        <w:ind w:left="561" w:hangingChars="200" w:hanging="561"/>
        <w:rPr>
          <w:rFonts w:ascii="Calibri" w:hAnsi="Calibri"/>
        </w:rPr>
      </w:pPr>
      <w:bookmarkStart w:id="30" w:name="_Toc70931525"/>
      <w:r w:rsidRPr="00EE2F17">
        <w:rPr>
          <w:rFonts w:ascii="Calibri" w:hAnsi="Calibri"/>
        </w:rPr>
        <w:t>資通安全推動組織</w:t>
      </w:r>
      <w:bookmarkEnd w:id="30"/>
    </w:p>
    <w:p w14:paraId="6881CDE7" w14:textId="77777777"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31" w:name="_Toc70931526"/>
      <w:r w:rsidRPr="00EE2F17">
        <w:rPr>
          <w:rFonts w:ascii="Calibri" w:hAnsi="Calibri" w:cstheme="majorBidi"/>
          <w:kern w:val="2"/>
        </w:rPr>
        <w:t>資通安全長</w:t>
      </w:r>
      <w:bookmarkEnd w:id="31"/>
    </w:p>
    <w:p w14:paraId="56C502AA" w14:textId="77777777" w:rsidR="008E405D" w:rsidRPr="00EE2F17" w:rsidRDefault="00D03402" w:rsidP="00EE2F17">
      <w:pPr>
        <w:spacing w:before="180" w:after="180" w:line="360" w:lineRule="exact"/>
        <w:ind w:leftChars="100" w:left="240" w:firstLineChars="200" w:firstLine="560"/>
        <w:rPr>
          <w:rFonts w:eastAsia="標楷體"/>
        </w:rPr>
      </w:pPr>
      <w:r w:rsidRPr="00EE2F17">
        <w:rPr>
          <w:rFonts w:eastAsia="標楷體"/>
          <w:sz w:val="28"/>
          <w:szCs w:val="28"/>
        </w:rPr>
        <w:t>依本法第</w:t>
      </w:r>
      <w:r w:rsidRPr="00EE2F17">
        <w:rPr>
          <w:rFonts w:eastAsia="標楷體"/>
          <w:sz w:val="28"/>
          <w:szCs w:val="28"/>
        </w:rPr>
        <w:t>11</w:t>
      </w:r>
      <w:r w:rsidRPr="00EE2F17">
        <w:rPr>
          <w:rFonts w:eastAsia="標楷體"/>
          <w:sz w:val="28"/>
          <w:szCs w:val="28"/>
        </w:rPr>
        <w:t>條之</w:t>
      </w:r>
      <w:r w:rsidRPr="00EE2F17">
        <w:rPr>
          <w:rFonts w:eastAsia="標楷體"/>
          <w:color w:val="000000"/>
          <w:sz w:val="28"/>
          <w:szCs w:val="28"/>
        </w:rPr>
        <w:t>規定</w:t>
      </w:r>
      <w:r w:rsidRPr="00EE2F17">
        <w:rPr>
          <w:rFonts w:eastAsia="標楷體"/>
          <w:sz w:val="28"/>
          <w:szCs w:val="28"/>
        </w:rPr>
        <w:t>，</w:t>
      </w:r>
      <w:r w:rsidR="00535E76" w:rsidRPr="00EE2F17">
        <w:rPr>
          <w:rFonts w:eastAsia="標楷體" w:hint="eastAsia"/>
          <w:sz w:val="28"/>
          <w:szCs w:val="28"/>
        </w:rPr>
        <w:t>本校</w:t>
      </w:r>
      <w:r w:rsidR="00133766" w:rsidRPr="008D24F1">
        <w:rPr>
          <w:rFonts w:eastAsia="標楷體" w:hint="eastAsia"/>
          <w:color w:val="000000" w:themeColor="text1"/>
          <w:sz w:val="28"/>
          <w:szCs w:val="28"/>
        </w:rPr>
        <w:t>訂定</w:t>
      </w:r>
      <w:r w:rsidR="009D5B34" w:rsidRPr="008D24F1">
        <w:rPr>
          <w:rFonts w:eastAsia="標楷體" w:hint="eastAsia"/>
          <w:color w:val="FF0000"/>
          <w:sz w:val="28"/>
          <w:szCs w:val="28"/>
        </w:rPr>
        <w:t>校長</w:t>
      </w:r>
      <w:r w:rsidR="00D70A2D" w:rsidRPr="00EE2F17">
        <w:rPr>
          <w:rFonts w:eastAsia="標楷體" w:hint="eastAsia"/>
          <w:sz w:val="28"/>
          <w:szCs w:val="28"/>
        </w:rPr>
        <w:t>為</w:t>
      </w:r>
      <w:r w:rsidR="00D70A2D" w:rsidRPr="00EE2F17">
        <w:rPr>
          <w:rFonts w:eastAsia="標楷體"/>
          <w:sz w:val="28"/>
          <w:szCs w:val="28"/>
        </w:rPr>
        <w:t>資通安全長</w:t>
      </w:r>
      <w:r w:rsidRPr="00EE2F17">
        <w:rPr>
          <w:rFonts w:eastAsia="標楷體"/>
          <w:sz w:val="28"/>
          <w:szCs w:val="28"/>
        </w:rPr>
        <w:t>，負責督導機關資通安全相關事項，其任務包括：</w:t>
      </w:r>
    </w:p>
    <w:p w14:paraId="5F04153D" w14:textId="77777777"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資通安全管理政策及目標之核定、核轉及督導。</w:t>
      </w:r>
    </w:p>
    <w:p w14:paraId="3AAFAB10" w14:textId="77777777"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lastRenderedPageBreak/>
        <w:t>資通安全責任之分配及協調。</w:t>
      </w:r>
    </w:p>
    <w:p w14:paraId="00425FDB" w14:textId="77777777"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資通安全資源分配。</w:t>
      </w:r>
    </w:p>
    <w:p w14:paraId="0D63FC46" w14:textId="77777777"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資通安全防護措施之監督。</w:t>
      </w:r>
    </w:p>
    <w:p w14:paraId="4FD1C73F" w14:textId="77777777"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資通安全事件之檢討及監督。</w:t>
      </w:r>
    </w:p>
    <w:p w14:paraId="3DD59E79" w14:textId="77777777"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資通安全相關規章與程序、制度文件核定。</w:t>
      </w:r>
    </w:p>
    <w:p w14:paraId="472D6B29" w14:textId="77777777"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資通安全管理年度工作計畫之核定</w:t>
      </w:r>
    </w:p>
    <w:p w14:paraId="3474F09E" w14:textId="77777777"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資通安全相關工作事項督導及績效管理。</w:t>
      </w:r>
    </w:p>
    <w:p w14:paraId="053FA662" w14:textId="77777777" w:rsidR="008E405D" w:rsidRPr="00D81B33" w:rsidRDefault="00D03402" w:rsidP="00847F98">
      <w:pPr>
        <w:pStyle w:val="a3"/>
        <w:numPr>
          <w:ilvl w:val="0"/>
          <w:numId w:val="24"/>
        </w:numPr>
        <w:spacing w:before="180" w:after="180" w:line="360" w:lineRule="exact"/>
        <w:ind w:leftChars="200" w:left="760" w:hangingChars="100" w:hanging="280"/>
        <w:rPr>
          <w:rFonts w:eastAsia="標楷體"/>
        </w:rPr>
      </w:pPr>
      <w:proofErr w:type="gramStart"/>
      <w:r w:rsidRPr="00EE2F17">
        <w:rPr>
          <w:rFonts w:eastAsia="標楷體"/>
          <w:sz w:val="28"/>
          <w:szCs w:val="28"/>
        </w:rPr>
        <w:t>其他資</w:t>
      </w:r>
      <w:proofErr w:type="gramEnd"/>
      <w:r w:rsidRPr="00EE2F17">
        <w:rPr>
          <w:rFonts w:eastAsia="標楷體"/>
          <w:sz w:val="28"/>
          <w:szCs w:val="28"/>
        </w:rPr>
        <w:t>通安全事項</w:t>
      </w:r>
      <w:r w:rsidRPr="00171B75">
        <w:rPr>
          <w:rFonts w:eastAsia="標楷體"/>
          <w:sz w:val="28"/>
          <w:szCs w:val="28"/>
        </w:rPr>
        <w:t>之</w:t>
      </w:r>
      <w:r w:rsidRPr="00EE2F17">
        <w:rPr>
          <w:rFonts w:eastAsia="標楷體"/>
          <w:color w:val="000000"/>
          <w:sz w:val="28"/>
          <w:szCs w:val="28"/>
        </w:rPr>
        <w:t>核定。</w:t>
      </w:r>
    </w:p>
    <w:p w14:paraId="7AC3635E" w14:textId="77777777"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32" w:name="_Toc70931527"/>
      <w:bookmarkStart w:id="33" w:name="_Toc70931528"/>
      <w:bookmarkEnd w:id="32"/>
      <w:r w:rsidRPr="00EE2F17">
        <w:rPr>
          <w:rFonts w:ascii="Calibri" w:hAnsi="Calibri" w:cstheme="majorBidi"/>
          <w:kern w:val="2"/>
        </w:rPr>
        <w:t>資通安全推動組織</w:t>
      </w:r>
      <w:bookmarkEnd w:id="33"/>
    </w:p>
    <w:p w14:paraId="34C7FA2C" w14:textId="77777777" w:rsidR="00C7116D" w:rsidRPr="00EE2F17" w:rsidRDefault="00C7116D" w:rsidP="00EE2F17">
      <w:pPr>
        <w:pStyle w:val="3"/>
        <w:numPr>
          <w:ilvl w:val="2"/>
          <w:numId w:val="1"/>
        </w:numPr>
        <w:suppressAutoHyphens w:val="0"/>
        <w:autoSpaceDN/>
        <w:spacing w:beforeLines="50" w:before="214" w:afterLines="50" w:after="214"/>
        <w:ind w:leftChars="200" w:left="900" w:hangingChars="150" w:hanging="420"/>
        <w:textAlignment w:val="auto"/>
        <w:rPr>
          <w:rFonts w:ascii="Calibri" w:hAnsi="Calibri"/>
          <w:color w:val="000000" w:themeColor="text1"/>
          <w:kern w:val="2"/>
          <w:szCs w:val="28"/>
        </w:rPr>
      </w:pPr>
      <w:r w:rsidRPr="00EE2F17">
        <w:rPr>
          <w:rFonts w:ascii="Calibri" w:hAnsi="Calibri" w:hint="eastAsia"/>
        </w:rPr>
        <w:t>組織</w:t>
      </w:r>
    </w:p>
    <w:p w14:paraId="76D5288C" w14:textId="77777777" w:rsidR="005C3F5D" w:rsidRPr="00EE2F17" w:rsidRDefault="005C3F5D" w:rsidP="00EE2F17">
      <w:pPr>
        <w:suppressAutoHyphens w:val="0"/>
        <w:autoSpaceDN/>
        <w:spacing w:beforeLines="50" w:before="214" w:afterLines="50" w:after="214" w:line="360" w:lineRule="exact"/>
        <w:ind w:leftChars="200" w:left="480" w:firstLineChars="200" w:firstLine="560"/>
        <w:textAlignment w:val="auto"/>
        <w:rPr>
          <w:rFonts w:eastAsia="標楷體"/>
          <w:kern w:val="2"/>
          <w:sz w:val="28"/>
          <w:szCs w:val="28"/>
        </w:rPr>
      </w:pPr>
      <w:r w:rsidRPr="00EE2F17">
        <w:rPr>
          <w:rFonts w:eastAsia="標楷體" w:hint="eastAsia"/>
          <w:kern w:val="2"/>
          <w:sz w:val="28"/>
          <w:szCs w:val="28"/>
        </w:rPr>
        <w:t>為</w:t>
      </w:r>
      <w:r w:rsidRPr="00EE2F17">
        <w:rPr>
          <w:rFonts w:eastAsia="標楷體"/>
          <w:kern w:val="2"/>
          <w:sz w:val="28"/>
          <w:szCs w:val="28"/>
        </w:rPr>
        <w:t>推動</w:t>
      </w:r>
      <w:r w:rsidRPr="00EE2F17">
        <w:rPr>
          <w:rFonts w:eastAsia="標楷體" w:hint="eastAsia"/>
          <w:kern w:val="2"/>
          <w:sz w:val="28"/>
          <w:szCs w:val="28"/>
        </w:rPr>
        <w:t>本</w:t>
      </w:r>
      <w:r w:rsidR="00C7116D" w:rsidRPr="00EE2F17">
        <w:rPr>
          <w:rFonts w:eastAsia="標楷體" w:hint="eastAsia"/>
          <w:kern w:val="2"/>
          <w:sz w:val="28"/>
          <w:szCs w:val="28"/>
        </w:rPr>
        <w:t>校</w:t>
      </w:r>
      <w:r w:rsidRPr="00EE2F17">
        <w:rPr>
          <w:rFonts w:eastAsia="標楷體" w:hint="eastAsia"/>
          <w:kern w:val="2"/>
          <w:sz w:val="28"/>
          <w:szCs w:val="28"/>
        </w:rPr>
        <w:t>之資通安全相關政策、</w:t>
      </w:r>
      <w:r w:rsidRPr="00EE2F17">
        <w:rPr>
          <w:rFonts w:eastAsia="標楷體"/>
          <w:kern w:val="2"/>
          <w:sz w:val="28"/>
          <w:szCs w:val="28"/>
        </w:rPr>
        <w:t>落實資通安全</w:t>
      </w:r>
      <w:r w:rsidRPr="00EE2F17">
        <w:rPr>
          <w:rFonts w:eastAsia="標楷體" w:hint="eastAsia"/>
          <w:kern w:val="2"/>
          <w:sz w:val="28"/>
          <w:szCs w:val="28"/>
        </w:rPr>
        <w:t>事件</w:t>
      </w:r>
      <w:r w:rsidRPr="00EE2F17">
        <w:rPr>
          <w:rFonts w:eastAsia="標楷體"/>
          <w:kern w:val="2"/>
          <w:sz w:val="28"/>
          <w:szCs w:val="28"/>
        </w:rPr>
        <w:t>通報及相關應變</w:t>
      </w:r>
      <w:r w:rsidRPr="00EE2F17">
        <w:rPr>
          <w:rFonts w:eastAsia="標楷體" w:hint="eastAsia"/>
          <w:kern w:val="2"/>
          <w:sz w:val="28"/>
          <w:szCs w:val="28"/>
        </w:rPr>
        <w:t>處理，</w:t>
      </w:r>
      <w:r w:rsidR="0018647C" w:rsidRPr="00EE2F17">
        <w:rPr>
          <w:rFonts w:eastAsia="標楷體"/>
          <w:sz w:val="28"/>
          <w:szCs w:val="28"/>
        </w:rPr>
        <w:t>由資通安全長召集各</w:t>
      </w:r>
      <w:r w:rsidR="00605CA7">
        <w:rPr>
          <w:rFonts w:eastAsia="標楷體" w:hint="eastAsia"/>
          <w:sz w:val="28"/>
          <w:szCs w:val="28"/>
        </w:rPr>
        <w:t>處室主任</w:t>
      </w:r>
      <w:r w:rsidR="003E1D0F" w:rsidRPr="00EE2F17">
        <w:rPr>
          <w:rFonts w:eastAsia="標楷體" w:hint="eastAsia"/>
          <w:sz w:val="28"/>
          <w:szCs w:val="28"/>
        </w:rPr>
        <w:t>與相關</w:t>
      </w:r>
      <w:r w:rsidR="00605CA7">
        <w:rPr>
          <w:rFonts w:eastAsia="標楷體" w:hint="eastAsia"/>
          <w:sz w:val="28"/>
          <w:szCs w:val="28"/>
        </w:rPr>
        <w:t>業務組長、教師</w:t>
      </w:r>
      <w:r w:rsidR="0018647C" w:rsidRPr="00EE2F17">
        <w:rPr>
          <w:rFonts w:eastAsia="標楷體"/>
          <w:sz w:val="28"/>
          <w:szCs w:val="28"/>
        </w:rPr>
        <w:t>成立資通安全推動小組</w:t>
      </w:r>
      <w:r w:rsidRPr="00EE2F17">
        <w:rPr>
          <w:rFonts w:eastAsia="標楷體" w:hint="eastAsia"/>
          <w:kern w:val="2"/>
          <w:sz w:val="28"/>
          <w:szCs w:val="28"/>
        </w:rPr>
        <w:t>，其任務包括：</w:t>
      </w:r>
    </w:p>
    <w:p w14:paraId="6A817666" w14:textId="77777777" w:rsidR="008E405D" w:rsidRPr="00EE2F17" w:rsidRDefault="00D03402" w:rsidP="00847F98">
      <w:pPr>
        <w:pStyle w:val="a3"/>
        <w:numPr>
          <w:ilvl w:val="0"/>
          <w:numId w:val="25"/>
        </w:numPr>
        <w:spacing w:before="180" w:after="180" w:line="360" w:lineRule="exact"/>
        <w:ind w:leftChars="300" w:left="1000" w:hangingChars="100" w:hanging="280"/>
        <w:rPr>
          <w:rFonts w:eastAsia="標楷體"/>
          <w:sz w:val="28"/>
          <w:szCs w:val="28"/>
        </w:rPr>
      </w:pPr>
      <w:r w:rsidRPr="00EE2F17">
        <w:rPr>
          <w:rFonts w:eastAsia="標楷體"/>
          <w:sz w:val="28"/>
          <w:szCs w:val="28"/>
        </w:rPr>
        <w:t>跨部門</w:t>
      </w:r>
      <w:r w:rsidRPr="00EE2F17">
        <w:rPr>
          <w:rFonts w:eastAsia="標楷體"/>
          <w:color w:val="000000"/>
          <w:sz w:val="28"/>
          <w:szCs w:val="28"/>
        </w:rPr>
        <w:t>資通安全</w:t>
      </w:r>
      <w:r w:rsidRPr="00EE2F17">
        <w:rPr>
          <w:rFonts w:eastAsia="標楷體"/>
          <w:sz w:val="28"/>
          <w:szCs w:val="28"/>
        </w:rPr>
        <w:t>事項權責分工之協調。</w:t>
      </w:r>
    </w:p>
    <w:p w14:paraId="03A8047F" w14:textId="77777777" w:rsidR="008E405D" w:rsidRPr="00EE2F17" w:rsidRDefault="00D03402" w:rsidP="00847F98">
      <w:pPr>
        <w:pStyle w:val="a3"/>
        <w:numPr>
          <w:ilvl w:val="0"/>
          <w:numId w:val="25"/>
        </w:numPr>
        <w:spacing w:before="180" w:after="180" w:line="360" w:lineRule="exact"/>
        <w:ind w:leftChars="300" w:left="1000" w:hangingChars="100" w:hanging="280"/>
        <w:rPr>
          <w:rFonts w:eastAsia="標楷體"/>
          <w:sz w:val="28"/>
          <w:szCs w:val="28"/>
        </w:rPr>
      </w:pPr>
      <w:del w:id="34" w:author="曾 天威" w:date="2024-10-08T09:55:00Z">
        <w:r w:rsidRPr="00EE2F17" w:rsidDel="00DE385B">
          <w:rPr>
            <w:rFonts w:eastAsia="標楷體"/>
            <w:sz w:val="28"/>
            <w:szCs w:val="28"/>
          </w:rPr>
          <w:delText>應</w:delText>
        </w:r>
      </w:del>
      <w:r w:rsidRPr="00EE2F17">
        <w:rPr>
          <w:rFonts w:eastAsia="標楷體"/>
          <w:sz w:val="28"/>
          <w:szCs w:val="28"/>
        </w:rPr>
        <w:t>採用之資通安全技術、方法及程序之協調</w:t>
      </w:r>
      <w:proofErr w:type="gramStart"/>
      <w:r w:rsidRPr="00EE2F17">
        <w:rPr>
          <w:rFonts w:eastAsia="標楷體"/>
          <w:sz w:val="28"/>
          <w:szCs w:val="28"/>
        </w:rPr>
        <w:t>研</w:t>
      </w:r>
      <w:proofErr w:type="gramEnd"/>
      <w:r w:rsidRPr="00EE2F17">
        <w:rPr>
          <w:rFonts w:eastAsia="標楷體"/>
          <w:sz w:val="28"/>
          <w:szCs w:val="28"/>
        </w:rPr>
        <w:t>議。</w:t>
      </w:r>
    </w:p>
    <w:p w14:paraId="5FC11CA7" w14:textId="77777777" w:rsidR="008E405D" w:rsidRPr="00171B75" w:rsidRDefault="00D03402" w:rsidP="00847F98">
      <w:pPr>
        <w:pStyle w:val="a3"/>
        <w:numPr>
          <w:ilvl w:val="0"/>
          <w:numId w:val="25"/>
        </w:numPr>
        <w:spacing w:before="180" w:after="180" w:line="360" w:lineRule="exact"/>
        <w:ind w:leftChars="300" w:left="1000" w:hangingChars="100" w:hanging="280"/>
        <w:rPr>
          <w:rFonts w:eastAsia="標楷體"/>
          <w:sz w:val="28"/>
          <w:szCs w:val="28"/>
        </w:rPr>
      </w:pPr>
      <w:r w:rsidRPr="00EE2F17">
        <w:rPr>
          <w:rFonts w:eastAsia="標楷體"/>
          <w:sz w:val="28"/>
          <w:szCs w:val="28"/>
        </w:rPr>
        <w:t>整體資通</w:t>
      </w:r>
      <w:r w:rsidRPr="00171B75">
        <w:rPr>
          <w:rFonts w:eastAsia="標楷體"/>
          <w:sz w:val="28"/>
          <w:szCs w:val="28"/>
        </w:rPr>
        <w:t>安全措施之協調</w:t>
      </w:r>
      <w:proofErr w:type="gramStart"/>
      <w:r w:rsidRPr="00171B75">
        <w:rPr>
          <w:rFonts w:eastAsia="標楷體"/>
          <w:sz w:val="28"/>
          <w:szCs w:val="28"/>
        </w:rPr>
        <w:t>研</w:t>
      </w:r>
      <w:proofErr w:type="gramEnd"/>
      <w:r w:rsidRPr="00171B75">
        <w:rPr>
          <w:rFonts w:eastAsia="標楷體"/>
          <w:sz w:val="28"/>
          <w:szCs w:val="28"/>
        </w:rPr>
        <w:t>議。</w:t>
      </w:r>
    </w:p>
    <w:p w14:paraId="0E752C6E" w14:textId="77777777" w:rsidR="008E405D" w:rsidRPr="00171B75" w:rsidRDefault="00D03402" w:rsidP="00847F98">
      <w:pPr>
        <w:pStyle w:val="a3"/>
        <w:numPr>
          <w:ilvl w:val="0"/>
          <w:numId w:val="25"/>
        </w:numPr>
        <w:spacing w:before="180" w:after="180" w:line="360" w:lineRule="exact"/>
        <w:ind w:leftChars="300" w:left="1000" w:hangingChars="100" w:hanging="280"/>
        <w:rPr>
          <w:rFonts w:eastAsia="標楷體"/>
          <w:sz w:val="28"/>
          <w:szCs w:val="28"/>
        </w:rPr>
      </w:pPr>
      <w:r w:rsidRPr="00171B75">
        <w:rPr>
          <w:rFonts w:eastAsia="標楷體"/>
          <w:sz w:val="28"/>
          <w:szCs w:val="28"/>
        </w:rPr>
        <w:t>資通安全計畫之協調</w:t>
      </w:r>
      <w:proofErr w:type="gramStart"/>
      <w:r w:rsidRPr="00171B75">
        <w:rPr>
          <w:rFonts w:eastAsia="標楷體"/>
          <w:sz w:val="28"/>
          <w:szCs w:val="28"/>
        </w:rPr>
        <w:t>研</w:t>
      </w:r>
      <w:proofErr w:type="gramEnd"/>
      <w:r w:rsidRPr="00171B75">
        <w:rPr>
          <w:rFonts w:eastAsia="標楷體"/>
          <w:sz w:val="28"/>
          <w:szCs w:val="28"/>
        </w:rPr>
        <w:t>議。</w:t>
      </w:r>
    </w:p>
    <w:p w14:paraId="403631CE" w14:textId="77777777" w:rsidR="008E405D" w:rsidRPr="00EE2F17" w:rsidRDefault="00D03402" w:rsidP="00847F98">
      <w:pPr>
        <w:pStyle w:val="a3"/>
        <w:numPr>
          <w:ilvl w:val="0"/>
          <w:numId w:val="25"/>
        </w:numPr>
        <w:spacing w:before="180" w:after="180" w:line="360" w:lineRule="exact"/>
        <w:ind w:leftChars="300" w:left="1000" w:hangingChars="100" w:hanging="280"/>
        <w:rPr>
          <w:rFonts w:eastAsia="標楷體"/>
        </w:rPr>
      </w:pPr>
      <w:r w:rsidRPr="00171B75">
        <w:rPr>
          <w:rFonts w:eastAsia="標楷體"/>
          <w:sz w:val="28"/>
          <w:szCs w:val="28"/>
        </w:rPr>
        <w:t>其他重要資通</w:t>
      </w:r>
      <w:r w:rsidRPr="00EE2F17">
        <w:rPr>
          <w:rFonts w:eastAsia="標楷體"/>
          <w:sz w:val="28"/>
          <w:szCs w:val="28"/>
        </w:rPr>
        <w:t>安全事項之協調</w:t>
      </w:r>
      <w:proofErr w:type="gramStart"/>
      <w:r w:rsidRPr="00EE2F17">
        <w:rPr>
          <w:rFonts w:eastAsia="標楷體"/>
          <w:sz w:val="28"/>
          <w:szCs w:val="28"/>
        </w:rPr>
        <w:t>研</w:t>
      </w:r>
      <w:proofErr w:type="gramEnd"/>
      <w:r w:rsidRPr="00EE2F17">
        <w:rPr>
          <w:rFonts w:eastAsia="標楷體"/>
          <w:sz w:val="28"/>
          <w:szCs w:val="28"/>
        </w:rPr>
        <w:t>議。</w:t>
      </w:r>
    </w:p>
    <w:p w14:paraId="7A218E5D" w14:textId="77777777" w:rsidR="008E405D" w:rsidRPr="00EE2F17" w:rsidRDefault="00D03402" w:rsidP="00EE2F17">
      <w:pPr>
        <w:pStyle w:val="3"/>
        <w:numPr>
          <w:ilvl w:val="2"/>
          <w:numId w:val="1"/>
        </w:numPr>
        <w:suppressAutoHyphens w:val="0"/>
        <w:autoSpaceDN/>
        <w:spacing w:beforeLines="50" w:before="214" w:afterLines="50" w:after="214"/>
        <w:ind w:leftChars="200" w:left="900" w:hangingChars="150" w:hanging="420"/>
        <w:textAlignment w:val="auto"/>
        <w:rPr>
          <w:rFonts w:ascii="Calibri" w:hAnsi="Calibri"/>
        </w:rPr>
      </w:pPr>
      <w:r w:rsidRPr="00EE2F17">
        <w:rPr>
          <w:rFonts w:ascii="Calibri" w:hAnsi="Calibri"/>
        </w:rPr>
        <w:t>分工及職掌</w:t>
      </w:r>
    </w:p>
    <w:p w14:paraId="745F8084" w14:textId="77777777" w:rsidR="008E405D" w:rsidRPr="00EE2F17" w:rsidRDefault="0018647C" w:rsidP="00EE2F17">
      <w:pPr>
        <w:suppressAutoHyphens w:val="0"/>
        <w:autoSpaceDN/>
        <w:spacing w:beforeLines="50" w:before="214" w:afterLines="50" w:after="214" w:line="360" w:lineRule="exact"/>
        <w:ind w:leftChars="200" w:left="480" w:firstLineChars="200" w:firstLine="560"/>
        <w:textAlignment w:val="auto"/>
        <w:rPr>
          <w:rFonts w:eastAsia="標楷體" w:cstheme="minorBidi"/>
          <w:kern w:val="2"/>
          <w:sz w:val="28"/>
          <w:szCs w:val="28"/>
        </w:rPr>
      </w:pPr>
      <w:r w:rsidRPr="00EE2F17">
        <w:rPr>
          <w:rFonts w:eastAsia="標楷體" w:hint="eastAsia"/>
          <w:sz w:val="28"/>
          <w:szCs w:val="28"/>
        </w:rPr>
        <w:t>本</w:t>
      </w:r>
      <w:r w:rsidR="003E1D0F" w:rsidRPr="00EE2F17">
        <w:rPr>
          <w:rFonts w:eastAsia="標楷體" w:cstheme="minorBidi"/>
          <w:kern w:val="2"/>
          <w:sz w:val="28"/>
          <w:szCs w:val="28"/>
        </w:rPr>
        <w:t>校</w:t>
      </w:r>
      <w:r w:rsidRPr="00EE2F17">
        <w:rPr>
          <w:rFonts w:eastAsia="標楷體" w:hint="eastAsia"/>
          <w:sz w:val="28"/>
          <w:szCs w:val="28"/>
        </w:rPr>
        <w:t>之資通安全推動小組，</w:t>
      </w:r>
      <w:proofErr w:type="gramStart"/>
      <w:r w:rsidR="00D03402" w:rsidRPr="00EE2F17">
        <w:rPr>
          <w:rFonts w:eastAsia="標楷體" w:cstheme="minorBidi"/>
          <w:kern w:val="2"/>
          <w:sz w:val="28"/>
          <w:szCs w:val="28"/>
        </w:rPr>
        <w:t>依資通</w:t>
      </w:r>
      <w:proofErr w:type="gramEnd"/>
      <w:r w:rsidR="00D03402" w:rsidRPr="00EE2F17">
        <w:rPr>
          <w:rFonts w:eastAsia="標楷體" w:cstheme="minorBidi"/>
          <w:kern w:val="2"/>
          <w:sz w:val="28"/>
          <w:szCs w:val="28"/>
        </w:rPr>
        <w:t>安全長之指示負責下列事項，</w:t>
      </w:r>
      <w:r w:rsidR="001F43C2" w:rsidRPr="00EE2F17">
        <w:rPr>
          <w:rFonts w:eastAsia="標楷體" w:cstheme="minorBidi"/>
          <w:kern w:val="2"/>
          <w:sz w:val="28"/>
          <w:szCs w:val="28"/>
        </w:rPr>
        <w:t>本校</w:t>
      </w:r>
      <w:r w:rsidR="003E1D0F" w:rsidRPr="00EE2F17">
        <w:rPr>
          <w:rFonts w:eastAsia="標楷體"/>
          <w:sz w:val="28"/>
          <w:szCs w:val="28"/>
        </w:rPr>
        <w:t>資通安全推動</w:t>
      </w:r>
      <w:r w:rsidR="00D03402" w:rsidRPr="00EE2F17">
        <w:rPr>
          <w:rFonts w:eastAsia="標楷體" w:cstheme="minorBidi"/>
          <w:kern w:val="2"/>
          <w:sz w:val="28"/>
          <w:szCs w:val="28"/>
        </w:rPr>
        <w:t>小組分組人員名單及職掌</w:t>
      </w:r>
      <w:del w:id="35" w:author="曾 天威" w:date="2024-10-08T09:59:00Z">
        <w:r w:rsidR="00D03402" w:rsidRPr="00EE2F17" w:rsidDel="00AC2DA0">
          <w:rPr>
            <w:rFonts w:eastAsia="標楷體" w:cstheme="minorBidi"/>
            <w:kern w:val="2"/>
            <w:sz w:val="28"/>
            <w:szCs w:val="28"/>
          </w:rPr>
          <w:delText>應</w:delText>
        </w:r>
      </w:del>
      <w:r w:rsidR="00D03402" w:rsidRPr="00EE2F17">
        <w:rPr>
          <w:rFonts w:eastAsia="標楷體" w:cstheme="minorBidi"/>
          <w:kern w:val="2"/>
          <w:sz w:val="28"/>
          <w:szCs w:val="28"/>
        </w:rPr>
        <w:t>列冊，並適時更新之：</w:t>
      </w:r>
    </w:p>
    <w:p w14:paraId="0ED2362D" w14:textId="77777777"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sz w:val="28"/>
          <w:szCs w:val="28"/>
        </w:rPr>
        <w:t>資</w:t>
      </w:r>
      <w:r w:rsidRPr="00EE2F17">
        <w:rPr>
          <w:rFonts w:eastAsia="標楷體"/>
          <w:color w:val="000000"/>
          <w:sz w:val="28"/>
          <w:szCs w:val="28"/>
        </w:rPr>
        <w:t>通安全政策及目標之</w:t>
      </w:r>
      <w:proofErr w:type="gramStart"/>
      <w:r w:rsidRPr="00EE2F17">
        <w:rPr>
          <w:rFonts w:eastAsia="標楷體"/>
          <w:color w:val="000000"/>
          <w:sz w:val="28"/>
          <w:szCs w:val="28"/>
        </w:rPr>
        <w:t>研</w:t>
      </w:r>
      <w:proofErr w:type="gramEnd"/>
      <w:r w:rsidRPr="00EE2F17">
        <w:rPr>
          <w:rFonts w:eastAsia="標楷體"/>
          <w:color w:val="000000"/>
          <w:sz w:val="28"/>
          <w:szCs w:val="28"/>
        </w:rPr>
        <w:t>議。</w:t>
      </w:r>
    </w:p>
    <w:p w14:paraId="31751751" w14:textId="77777777"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訂定機關資通安全相關規章與程序、制度文件，並確保相關規章與程序、制度合乎法令及契約之要求。</w:t>
      </w:r>
    </w:p>
    <w:p w14:paraId="740C5664" w14:textId="77777777"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依據資通安全目標擬定機關年度工作計畫。</w:t>
      </w:r>
    </w:p>
    <w:p w14:paraId="185B1D9C" w14:textId="77777777"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傳達機關資通安全政策與目標。</w:t>
      </w:r>
    </w:p>
    <w:p w14:paraId="7A8BB712" w14:textId="77777777"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資通安全技術之研究、建置及評估相關事項。</w:t>
      </w:r>
    </w:p>
    <w:p w14:paraId="5CFB1FBA" w14:textId="77777777"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lastRenderedPageBreak/>
        <w:t>資通安全相關規章與程序、制度之執行。</w:t>
      </w:r>
    </w:p>
    <w:p w14:paraId="28FD1BE2" w14:textId="77777777"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w:t>
      </w:r>
      <w:r w:rsidR="00C7116D" w:rsidRPr="00EE2F17">
        <w:rPr>
          <w:rFonts w:eastAsia="標楷體" w:hint="eastAsia"/>
          <w:color w:val="000000"/>
          <w:sz w:val="28"/>
          <w:szCs w:val="28"/>
        </w:rPr>
        <w:t>資產</w:t>
      </w:r>
      <w:r w:rsidRPr="00EE2F17">
        <w:rPr>
          <w:rFonts w:eastAsia="標楷體"/>
          <w:color w:val="000000"/>
          <w:sz w:val="28"/>
          <w:szCs w:val="28"/>
        </w:rPr>
        <w:t>之盤點及風險評估。</w:t>
      </w:r>
    </w:p>
    <w:p w14:paraId="11236381" w14:textId="77777777"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資料之安全防護事項之執行。</w:t>
      </w:r>
    </w:p>
    <w:p w14:paraId="15ACFA66" w14:textId="77777777"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資通安全事件之通報及應變機制之執行。</w:t>
      </w:r>
    </w:p>
    <w:p w14:paraId="280EC6D1" w14:textId="037EF4A1" w:rsidR="008D24F1" w:rsidRPr="007C48CC" w:rsidRDefault="00BC635C" w:rsidP="0017544C">
      <w:pPr>
        <w:pStyle w:val="a3"/>
        <w:numPr>
          <w:ilvl w:val="0"/>
          <w:numId w:val="26"/>
        </w:numPr>
        <w:spacing w:before="180" w:after="180" w:line="360" w:lineRule="exact"/>
        <w:ind w:leftChars="300" w:left="1140" w:hangingChars="150" w:hanging="420"/>
        <w:rPr>
          <w:rFonts w:eastAsia="標楷體"/>
          <w:sz w:val="28"/>
          <w:szCs w:val="28"/>
        </w:rPr>
      </w:pPr>
      <w:r w:rsidRPr="0017544C">
        <w:rPr>
          <w:rFonts w:eastAsia="標楷體" w:hint="eastAsia"/>
          <w:sz w:val="28"/>
          <w:szCs w:val="28"/>
        </w:rPr>
        <w:t>辦理資通安全內部稽核</w:t>
      </w:r>
      <w:r w:rsidRPr="0017544C">
        <w:rPr>
          <w:rFonts w:eastAsia="標楷體" w:hint="eastAsia"/>
          <w:sz w:val="28"/>
          <w:szCs w:val="28"/>
        </w:rPr>
        <w:t>(</w:t>
      </w:r>
      <w:r w:rsidRPr="0017544C">
        <w:rPr>
          <w:rFonts w:eastAsia="標楷體" w:hint="eastAsia"/>
          <w:sz w:val="28"/>
          <w:szCs w:val="28"/>
        </w:rPr>
        <w:t>填報</w:t>
      </w:r>
      <w:r w:rsidRPr="007C48CC">
        <w:rPr>
          <w:rFonts w:eastAsia="標楷體" w:hint="eastAsia"/>
          <w:sz w:val="28"/>
          <w:szCs w:val="28"/>
        </w:rPr>
        <w:t>「</w:t>
      </w:r>
      <w:r w:rsidR="00F67A5D" w:rsidRPr="00F67A5D">
        <w:rPr>
          <w:rFonts w:eastAsia="標楷體" w:hint="eastAsia"/>
          <w:sz w:val="28"/>
          <w:szCs w:val="28"/>
        </w:rPr>
        <w:t>數位發展</w:t>
      </w:r>
      <w:proofErr w:type="gramStart"/>
      <w:r w:rsidR="00F67A5D" w:rsidRPr="00F67A5D">
        <w:rPr>
          <w:rFonts w:eastAsia="標楷體" w:hint="eastAsia"/>
          <w:sz w:val="28"/>
          <w:szCs w:val="28"/>
        </w:rPr>
        <w:t>部資通安全署資</w:t>
      </w:r>
      <w:proofErr w:type="gramEnd"/>
      <w:r w:rsidR="00F67A5D" w:rsidRPr="00F67A5D">
        <w:rPr>
          <w:rFonts w:eastAsia="標楷體" w:hint="eastAsia"/>
          <w:sz w:val="28"/>
          <w:szCs w:val="28"/>
        </w:rPr>
        <w:t>通安全作業管考系統</w:t>
      </w:r>
      <w:r w:rsidRPr="007C48CC">
        <w:rPr>
          <w:rFonts w:eastAsia="標楷體" w:hint="eastAsia"/>
          <w:sz w:val="28"/>
          <w:szCs w:val="28"/>
        </w:rPr>
        <w:t>」</w:t>
      </w:r>
      <w:r w:rsidRPr="007C48CC">
        <w:rPr>
          <w:rFonts w:eastAsia="標楷體"/>
          <w:sz w:val="28"/>
          <w:szCs w:val="28"/>
        </w:rPr>
        <w:t>)</w:t>
      </w:r>
      <w:r w:rsidRPr="007C48CC">
        <w:rPr>
          <w:rFonts w:eastAsia="標楷體" w:hint="eastAsia"/>
          <w:sz w:val="28"/>
          <w:szCs w:val="28"/>
        </w:rPr>
        <w:t>。</w:t>
      </w:r>
    </w:p>
    <w:p w14:paraId="59EDF666" w14:textId="77777777" w:rsidR="008A7D4C" w:rsidRPr="00EE2F17" w:rsidRDefault="00D03402" w:rsidP="00847F98">
      <w:pPr>
        <w:pStyle w:val="a3"/>
        <w:numPr>
          <w:ilvl w:val="0"/>
          <w:numId w:val="26"/>
        </w:numPr>
        <w:spacing w:before="180" w:after="180" w:line="360" w:lineRule="exact"/>
        <w:ind w:leftChars="300" w:left="1140" w:hangingChars="150" w:hanging="420"/>
        <w:rPr>
          <w:rFonts w:eastAsia="標楷體"/>
          <w:color w:val="000000"/>
          <w:sz w:val="28"/>
          <w:szCs w:val="28"/>
        </w:rPr>
      </w:pPr>
      <w:r w:rsidRPr="00EE2F17">
        <w:rPr>
          <w:rFonts w:eastAsia="標楷體"/>
          <w:color w:val="000000"/>
          <w:sz w:val="28"/>
          <w:szCs w:val="28"/>
        </w:rPr>
        <w:t>每年定期</w:t>
      </w:r>
      <w:r w:rsidR="008A7D4C" w:rsidRPr="00EE2F17">
        <w:rPr>
          <w:rFonts w:eastAsia="標楷體" w:hint="eastAsia"/>
          <w:color w:val="000000"/>
          <w:sz w:val="28"/>
          <w:szCs w:val="28"/>
        </w:rPr>
        <w:t>於</w:t>
      </w:r>
      <w:r w:rsidR="0018647C" w:rsidRPr="00EE2F17">
        <w:rPr>
          <w:rFonts w:eastAsia="標楷體"/>
          <w:color w:val="000000"/>
          <w:sz w:val="28"/>
          <w:szCs w:val="28"/>
        </w:rPr>
        <w:t>召開資通安全管理審查</w:t>
      </w:r>
      <w:r w:rsidR="008A7D4C" w:rsidRPr="00EE2F17">
        <w:rPr>
          <w:rFonts w:eastAsia="標楷體" w:hint="eastAsia"/>
          <w:color w:val="000000"/>
          <w:sz w:val="28"/>
          <w:szCs w:val="28"/>
        </w:rPr>
        <w:t>會議</w:t>
      </w:r>
      <w:r w:rsidRPr="00EE2F17">
        <w:rPr>
          <w:rFonts w:eastAsia="標楷體"/>
          <w:color w:val="000000"/>
          <w:sz w:val="28"/>
          <w:szCs w:val="28"/>
        </w:rPr>
        <w:t>，提報資通安全事項執行情形。</w:t>
      </w:r>
    </w:p>
    <w:p w14:paraId="191282EB" w14:textId="77777777" w:rsidR="008A7D4C" w:rsidRPr="00EE2F17" w:rsidRDefault="008A7D4C" w:rsidP="00847F98">
      <w:pPr>
        <w:pStyle w:val="a3"/>
        <w:numPr>
          <w:ilvl w:val="0"/>
          <w:numId w:val="26"/>
        </w:numPr>
        <w:spacing w:before="180" w:after="180" w:line="360" w:lineRule="exact"/>
        <w:ind w:leftChars="300" w:left="1140" w:hangingChars="150" w:hanging="420"/>
        <w:rPr>
          <w:rFonts w:eastAsia="標楷體"/>
          <w:sz w:val="28"/>
          <w:szCs w:val="28"/>
        </w:rPr>
      </w:pPr>
      <w:proofErr w:type="gramStart"/>
      <w:r w:rsidRPr="00EE2F17">
        <w:rPr>
          <w:rFonts w:eastAsia="標楷體"/>
          <w:color w:val="000000"/>
          <w:sz w:val="28"/>
          <w:szCs w:val="28"/>
        </w:rPr>
        <w:t>其他資</w:t>
      </w:r>
      <w:proofErr w:type="gramEnd"/>
      <w:r w:rsidRPr="00EE2F17">
        <w:rPr>
          <w:rFonts w:eastAsia="標楷體"/>
          <w:color w:val="000000"/>
          <w:sz w:val="28"/>
          <w:szCs w:val="28"/>
        </w:rPr>
        <w:t>通</w:t>
      </w:r>
      <w:r w:rsidRPr="00171B75">
        <w:rPr>
          <w:rFonts w:eastAsia="標楷體"/>
          <w:color w:val="000000"/>
          <w:sz w:val="28"/>
          <w:szCs w:val="28"/>
        </w:rPr>
        <w:t>安全事</w:t>
      </w:r>
      <w:r w:rsidRPr="00EE2F17">
        <w:rPr>
          <w:rFonts w:eastAsia="標楷體"/>
          <w:sz w:val="28"/>
          <w:szCs w:val="28"/>
        </w:rPr>
        <w:t>項之規劃</w:t>
      </w:r>
      <w:r w:rsidRPr="00EE2F17">
        <w:rPr>
          <w:rFonts w:eastAsia="標楷體" w:hint="eastAsia"/>
          <w:sz w:val="28"/>
          <w:szCs w:val="28"/>
        </w:rPr>
        <w:t>、</w:t>
      </w:r>
      <w:r w:rsidRPr="00EE2F17">
        <w:rPr>
          <w:rFonts w:eastAsia="標楷體"/>
          <w:sz w:val="28"/>
          <w:szCs w:val="28"/>
        </w:rPr>
        <w:t>辦理與推動。</w:t>
      </w:r>
    </w:p>
    <w:p w14:paraId="76353F5E" w14:textId="77777777" w:rsidR="008E405D" w:rsidRPr="00EE2F17" w:rsidRDefault="00D03402" w:rsidP="00847F98">
      <w:pPr>
        <w:pStyle w:val="1"/>
        <w:spacing w:before="480" w:after="120"/>
        <w:ind w:left="561" w:hangingChars="200" w:hanging="561"/>
        <w:rPr>
          <w:rFonts w:ascii="Calibri" w:hAnsi="Calibri"/>
        </w:rPr>
      </w:pPr>
      <w:bookmarkStart w:id="36" w:name="_Toc70931529"/>
      <w:r w:rsidRPr="00EE2F17">
        <w:rPr>
          <w:rFonts w:ascii="Calibri" w:hAnsi="Calibri"/>
        </w:rPr>
        <w:t>專職</w:t>
      </w:r>
      <w:r w:rsidRPr="00EE2F17">
        <w:rPr>
          <w:rFonts w:ascii="Calibri" w:hAnsi="Calibri"/>
        </w:rPr>
        <w:t>(</w:t>
      </w:r>
      <w:r w:rsidRPr="00EE2F17">
        <w:rPr>
          <w:rFonts w:ascii="Calibri" w:hAnsi="Calibri"/>
        </w:rPr>
        <w:t>責</w:t>
      </w:r>
      <w:r w:rsidRPr="00EE2F17">
        <w:rPr>
          <w:rFonts w:ascii="Calibri" w:hAnsi="Calibri"/>
        </w:rPr>
        <w:t>)</w:t>
      </w:r>
      <w:r w:rsidRPr="00EE2F17">
        <w:rPr>
          <w:rFonts w:ascii="Calibri" w:hAnsi="Calibri"/>
        </w:rPr>
        <w:t>人力及經費配置</w:t>
      </w:r>
      <w:bookmarkEnd w:id="36"/>
    </w:p>
    <w:p w14:paraId="73CCFCB8" w14:textId="77777777"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kern w:val="2"/>
          <w:szCs w:val="28"/>
        </w:rPr>
      </w:pPr>
      <w:bookmarkStart w:id="37" w:name="_Toc70931530"/>
      <w:r w:rsidRPr="00EE2F17">
        <w:rPr>
          <w:rFonts w:ascii="Calibri" w:hAnsi="Calibri"/>
          <w:kern w:val="2"/>
          <w:szCs w:val="28"/>
        </w:rPr>
        <w:t>專職</w:t>
      </w:r>
      <w:r w:rsidRPr="00EE2F17">
        <w:rPr>
          <w:rFonts w:ascii="Calibri" w:hAnsi="Calibri"/>
          <w:kern w:val="2"/>
          <w:szCs w:val="28"/>
        </w:rPr>
        <w:t>(</w:t>
      </w:r>
      <w:r w:rsidRPr="00EE2F17">
        <w:rPr>
          <w:rFonts w:ascii="Calibri" w:hAnsi="Calibri"/>
          <w:kern w:val="2"/>
          <w:szCs w:val="28"/>
        </w:rPr>
        <w:t>責</w:t>
      </w:r>
      <w:r w:rsidRPr="00EE2F17">
        <w:rPr>
          <w:rFonts w:ascii="Calibri" w:hAnsi="Calibri"/>
          <w:kern w:val="2"/>
          <w:szCs w:val="28"/>
        </w:rPr>
        <w:t>)</w:t>
      </w:r>
      <w:r w:rsidRPr="00EE2F17">
        <w:rPr>
          <w:rFonts w:ascii="Calibri" w:hAnsi="Calibri"/>
          <w:kern w:val="2"/>
          <w:szCs w:val="28"/>
        </w:rPr>
        <w:t>人力及</w:t>
      </w:r>
      <w:r w:rsidRPr="00EE2F17">
        <w:rPr>
          <w:rFonts w:ascii="Calibri" w:hAnsi="Calibri" w:cstheme="majorBidi"/>
          <w:kern w:val="2"/>
        </w:rPr>
        <w:t>資源</w:t>
      </w:r>
      <w:r w:rsidRPr="00EE2F17">
        <w:rPr>
          <w:rFonts w:ascii="Calibri" w:hAnsi="Calibri"/>
          <w:kern w:val="2"/>
          <w:szCs w:val="28"/>
        </w:rPr>
        <w:t>之配置</w:t>
      </w:r>
      <w:bookmarkEnd w:id="37"/>
    </w:p>
    <w:p w14:paraId="1A081D8D" w14:textId="033558DC" w:rsidR="00A47287" w:rsidRPr="00EE2F17" w:rsidRDefault="00A47287" w:rsidP="00847F98">
      <w:pPr>
        <w:pStyle w:val="a3"/>
        <w:numPr>
          <w:ilvl w:val="0"/>
          <w:numId w:val="22"/>
        </w:numPr>
        <w:spacing w:before="180" w:after="180" w:line="360" w:lineRule="exact"/>
        <w:ind w:leftChars="200" w:left="760" w:hangingChars="100" w:hanging="280"/>
        <w:rPr>
          <w:rFonts w:eastAsia="標楷體"/>
          <w:kern w:val="2"/>
          <w:sz w:val="28"/>
          <w:szCs w:val="28"/>
        </w:rPr>
      </w:pPr>
      <w:proofErr w:type="gramStart"/>
      <w:r w:rsidRPr="00EE2F17">
        <w:rPr>
          <w:rFonts w:eastAsia="標楷體"/>
          <w:kern w:val="2"/>
          <w:sz w:val="28"/>
          <w:szCs w:val="28"/>
        </w:rPr>
        <w:t>本校依資通</w:t>
      </w:r>
      <w:proofErr w:type="gramEnd"/>
      <w:r w:rsidRPr="00EE2F17">
        <w:rPr>
          <w:rFonts w:eastAsia="標楷體"/>
          <w:kern w:val="2"/>
          <w:sz w:val="28"/>
          <w:szCs w:val="28"/>
        </w:rPr>
        <w:t>安全責任等級分級辦法之規定，</w:t>
      </w:r>
      <w:proofErr w:type="gramStart"/>
      <w:r w:rsidRPr="00EE2F17">
        <w:rPr>
          <w:rFonts w:eastAsia="標楷體"/>
          <w:kern w:val="2"/>
          <w:sz w:val="28"/>
          <w:szCs w:val="28"/>
        </w:rPr>
        <w:t>屬資通</w:t>
      </w:r>
      <w:proofErr w:type="gramEnd"/>
      <w:r w:rsidRPr="00EE2F17">
        <w:rPr>
          <w:rFonts w:eastAsia="標楷體"/>
          <w:kern w:val="2"/>
          <w:sz w:val="28"/>
          <w:szCs w:val="28"/>
        </w:rPr>
        <w:t>安全責任等級</w:t>
      </w:r>
      <w:r w:rsidRPr="00EE2F17">
        <w:rPr>
          <w:rFonts w:eastAsia="標楷體"/>
          <w:kern w:val="2"/>
          <w:sz w:val="28"/>
          <w:szCs w:val="28"/>
        </w:rPr>
        <w:t>D</w:t>
      </w:r>
      <w:r w:rsidRPr="00EE2F17">
        <w:rPr>
          <w:rFonts w:eastAsia="標楷體"/>
          <w:kern w:val="2"/>
          <w:sz w:val="28"/>
          <w:szCs w:val="28"/>
        </w:rPr>
        <w:t>級，</w:t>
      </w:r>
      <w:r w:rsidR="00CA5AC0">
        <w:rPr>
          <w:rFonts w:eastAsia="標楷體" w:hint="eastAsia"/>
          <w:kern w:val="2"/>
          <w:sz w:val="28"/>
          <w:szCs w:val="28"/>
        </w:rPr>
        <w:t>設置一名</w:t>
      </w:r>
      <w:r w:rsidR="00134DD5">
        <w:rPr>
          <w:rFonts w:eastAsia="標楷體" w:hint="eastAsia"/>
          <w:kern w:val="2"/>
          <w:sz w:val="28"/>
          <w:szCs w:val="28"/>
        </w:rPr>
        <w:t>專責</w:t>
      </w:r>
      <w:r w:rsidR="00CA5AC0">
        <w:rPr>
          <w:rFonts w:eastAsia="標楷體" w:hint="eastAsia"/>
          <w:kern w:val="2"/>
          <w:sz w:val="28"/>
          <w:szCs w:val="28"/>
        </w:rPr>
        <w:t>人員兼辦資通安全業務</w:t>
      </w:r>
      <w:r w:rsidR="00A416C1" w:rsidRPr="00EE2F17">
        <w:rPr>
          <w:rFonts w:eastAsia="標楷體" w:hint="eastAsia"/>
          <w:kern w:val="2"/>
          <w:sz w:val="28"/>
          <w:szCs w:val="28"/>
        </w:rPr>
        <w:t>，</w:t>
      </w:r>
      <w:r w:rsidR="00304977" w:rsidRPr="00EE2F17">
        <w:rPr>
          <w:rFonts w:eastAsia="標楷體" w:hint="eastAsia"/>
          <w:kern w:val="2"/>
          <w:sz w:val="28"/>
          <w:szCs w:val="28"/>
        </w:rPr>
        <w:t>進行下列事項：</w:t>
      </w:r>
    </w:p>
    <w:p w14:paraId="446263B1" w14:textId="77777777" w:rsidR="00304977" w:rsidRPr="00EE2F17" w:rsidRDefault="00304977" w:rsidP="00847F98">
      <w:pPr>
        <w:pStyle w:val="a3"/>
        <w:numPr>
          <w:ilvl w:val="0"/>
          <w:numId w:val="23"/>
        </w:numPr>
        <w:spacing w:before="180" w:after="180" w:line="340" w:lineRule="exact"/>
        <w:ind w:leftChars="300" w:left="1140" w:hangingChars="150" w:hanging="420"/>
        <w:jc w:val="both"/>
        <w:rPr>
          <w:rFonts w:eastAsia="標楷體"/>
          <w:kern w:val="2"/>
          <w:sz w:val="28"/>
          <w:szCs w:val="28"/>
        </w:rPr>
      </w:pPr>
      <w:r w:rsidRPr="00EE2F17">
        <w:rPr>
          <w:rFonts w:eastAsia="標楷體" w:hint="eastAsia"/>
          <w:kern w:val="2"/>
          <w:sz w:val="28"/>
          <w:szCs w:val="28"/>
        </w:rPr>
        <w:t>資通安全認知與訓練業務，負責推動資通安全教育訓練等業務之推動。</w:t>
      </w:r>
    </w:p>
    <w:p w14:paraId="0D97635B" w14:textId="77777777" w:rsidR="00CE356A" w:rsidRPr="00CE356A" w:rsidRDefault="00304977" w:rsidP="007D2D56">
      <w:pPr>
        <w:pStyle w:val="a3"/>
        <w:numPr>
          <w:ilvl w:val="0"/>
          <w:numId w:val="23"/>
        </w:numPr>
        <w:spacing w:before="180" w:after="180" w:line="340" w:lineRule="exact"/>
        <w:ind w:leftChars="300" w:left="1140" w:hangingChars="150" w:hanging="420"/>
        <w:jc w:val="both"/>
        <w:rPr>
          <w:rFonts w:eastAsia="標楷體"/>
          <w:kern w:val="2"/>
          <w:sz w:val="28"/>
          <w:szCs w:val="28"/>
        </w:rPr>
      </w:pPr>
      <w:r w:rsidRPr="00CE356A">
        <w:rPr>
          <w:rFonts w:eastAsia="標楷體" w:hint="eastAsia"/>
          <w:kern w:val="2"/>
          <w:sz w:val="28"/>
          <w:szCs w:val="28"/>
        </w:rPr>
        <w:t>資通安全防護業務，資通安全防護設施建置及資通安全事件通報及應變業務之推動。</w:t>
      </w:r>
    </w:p>
    <w:p w14:paraId="03CB5CAD" w14:textId="77777777" w:rsidR="004C4ED3" w:rsidRPr="00CE356A" w:rsidRDefault="00304977" w:rsidP="007D2D56">
      <w:pPr>
        <w:pStyle w:val="a3"/>
        <w:numPr>
          <w:ilvl w:val="0"/>
          <w:numId w:val="23"/>
        </w:numPr>
        <w:spacing w:before="180" w:after="180" w:line="340" w:lineRule="exact"/>
        <w:ind w:leftChars="300" w:left="1140" w:hangingChars="150" w:hanging="420"/>
        <w:jc w:val="both"/>
        <w:rPr>
          <w:rFonts w:eastAsia="標楷體"/>
          <w:kern w:val="2"/>
          <w:sz w:val="28"/>
          <w:szCs w:val="28"/>
        </w:rPr>
      </w:pPr>
      <w:r w:rsidRPr="00CE356A">
        <w:rPr>
          <w:rFonts w:eastAsia="標楷體" w:hint="eastAsia"/>
          <w:kern w:val="2"/>
          <w:sz w:val="28"/>
          <w:szCs w:val="28"/>
        </w:rPr>
        <w:t>資通安全管理法</w:t>
      </w:r>
      <w:proofErr w:type="gramStart"/>
      <w:r w:rsidRPr="00CE356A">
        <w:rPr>
          <w:rFonts w:eastAsia="標楷體" w:hint="eastAsia"/>
          <w:kern w:val="2"/>
          <w:sz w:val="28"/>
          <w:szCs w:val="28"/>
        </w:rPr>
        <w:t>法遵</w:t>
      </w:r>
      <w:proofErr w:type="gramEnd"/>
      <w:r w:rsidRPr="00CE356A">
        <w:rPr>
          <w:rFonts w:eastAsia="標楷體" w:hint="eastAsia"/>
          <w:kern w:val="2"/>
          <w:sz w:val="28"/>
          <w:szCs w:val="28"/>
        </w:rPr>
        <w:t>事項業務，負責</w:t>
      </w:r>
      <w:r w:rsidR="006F45C3" w:rsidRPr="00CE356A">
        <w:rPr>
          <w:rFonts w:eastAsia="標楷體" w:hint="eastAsia"/>
          <w:kern w:val="2"/>
          <w:sz w:val="28"/>
          <w:szCs w:val="28"/>
        </w:rPr>
        <w:t>本校</w:t>
      </w:r>
      <w:r w:rsidRPr="00CE356A">
        <w:rPr>
          <w:rFonts w:eastAsia="標楷體" w:hint="eastAsia"/>
          <w:kern w:val="2"/>
          <w:sz w:val="28"/>
          <w:szCs w:val="28"/>
        </w:rPr>
        <w:t>對所屬公務機關或所管特定非公務機關之法</w:t>
      </w:r>
      <w:proofErr w:type="gramStart"/>
      <w:r w:rsidRPr="00CE356A">
        <w:rPr>
          <w:rFonts w:eastAsia="標楷體" w:hint="eastAsia"/>
          <w:kern w:val="2"/>
          <w:sz w:val="28"/>
          <w:szCs w:val="28"/>
        </w:rPr>
        <w:t>遵</w:t>
      </w:r>
      <w:proofErr w:type="gramEnd"/>
      <w:r w:rsidRPr="00CE356A">
        <w:rPr>
          <w:rFonts w:eastAsia="標楷體" w:hint="eastAsia"/>
          <w:kern w:val="2"/>
          <w:sz w:val="28"/>
          <w:szCs w:val="28"/>
        </w:rPr>
        <w:t>義務執行事宜。</w:t>
      </w:r>
    </w:p>
    <w:p w14:paraId="2BAEF852" w14:textId="77777777" w:rsidR="00304977" w:rsidRPr="00EE2F17" w:rsidRDefault="006F45C3" w:rsidP="00847F98">
      <w:pPr>
        <w:pStyle w:val="a3"/>
        <w:numPr>
          <w:ilvl w:val="0"/>
          <w:numId w:val="22"/>
        </w:numPr>
        <w:spacing w:before="180" w:after="180" w:line="360" w:lineRule="exact"/>
        <w:ind w:leftChars="200" w:left="760" w:hangingChars="100" w:hanging="280"/>
        <w:rPr>
          <w:rFonts w:eastAsia="標楷體"/>
          <w:kern w:val="2"/>
          <w:sz w:val="28"/>
          <w:szCs w:val="28"/>
        </w:rPr>
      </w:pPr>
      <w:r>
        <w:rPr>
          <w:rFonts w:eastAsia="標楷體" w:hint="eastAsia"/>
          <w:kern w:val="2"/>
          <w:sz w:val="28"/>
          <w:szCs w:val="28"/>
        </w:rPr>
        <w:t>本校</w:t>
      </w:r>
      <w:r w:rsidR="00304977" w:rsidRPr="00EE2F17">
        <w:rPr>
          <w:rFonts w:eastAsia="標楷體" w:hint="eastAsia"/>
          <w:kern w:val="2"/>
          <w:sz w:val="28"/>
          <w:szCs w:val="28"/>
        </w:rPr>
        <w:t>之承辦單位於辦理資通安全業務時，如資通安全人力或經驗不足，得洽請相關學者專家或專業機關（構）提供顧問諮詢服務。</w:t>
      </w:r>
    </w:p>
    <w:p w14:paraId="7279205A" w14:textId="77777777" w:rsidR="00304977" w:rsidRPr="00757086" w:rsidRDefault="006F45C3" w:rsidP="00847F98">
      <w:pPr>
        <w:pStyle w:val="a3"/>
        <w:numPr>
          <w:ilvl w:val="0"/>
          <w:numId w:val="22"/>
        </w:numPr>
        <w:spacing w:before="180" w:after="180" w:line="360" w:lineRule="exact"/>
        <w:ind w:leftChars="200" w:left="760" w:hangingChars="100" w:hanging="280"/>
        <w:rPr>
          <w:rFonts w:eastAsia="標楷體"/>
          <w:color w:val="808080" w:themeColor="background1" w:themeShade="80"/>
          <w:kern w:val="2"/>
          <w:sz w:val="28"/>
          <w:szCs w:val="28"/>
        </w:rPr>
      </w:pPr>
      <w:r w:rsidRPr="00D81B33">
        <w:rPr>
          <w:rFonts w:eastAsia="標楷體" w:hint="eastAsia"/>
          <w:color w:val="000000" w:themeColor="text1"/>
          <w:kern w:val="2"/>
          <w:sz w:val="28"/>
          <w:szCs w:val="28"/>
        </w:rPr>
        <w:t>本校</w:t>
      </w:r>
      <w:r w:rsidR="00304977" w:rsidRPr="00D81B33">
        <w:rPr>
          <w:rFonts w:eastAsia="標楷體" w:hint="eastAsia"/>
          <w:color w:val="000000" w:themeColor="text1"/>
          <w:kern w:val="2"/>
          <w:sz w:val="28"/>
          <w:szCs w:val="28"/>
        </w:rPr>
        <w:t>負責重要資通系統之管理、維護、設計及操作之人員，</w:t>
      </w:r>
      <w:del w:id="38" w:author="曾 天威" w:date="2024-10-08T09:59:00Z">
        <w:r w:rsidR="00304977" w:rsidRPr="00D81B33" w:rsidDel="00AC2DA0">
          <w:rPr>
            <w:rFonts w:eastAsia="標楷體" w:hint="eastAsia"/>
            <w:color w:val="000000" w:themeColor="text1"/>
            <w:kern w:val="2"/>
            <w:sz w:val="28"/>
            <w:szCs w:val="28"/>
          </w:rPr>
          <w:delText>應</w:delText>
        </w:r>
      </w:del>
      <w:r w:rsidR="00304977" w:rsidRPr="00D81B33">
        <w:rPr>
          <w:rFonts w:eastAsia="標楷體" w:hint="eastAsia"/>
          <w:color w:val="000000" w:themeColor="text1"/>
          <w:kern w:val="2"/>
          <w:sz w:val="28"/>
          <w:szCs w:val="28"/>
        </w:rPr>
        <w:t>妥適分工，分散權責，</w:t>
      </w:r>
      <w:proofErr w:type="gramStart"/>
      <w:r w:rsidR="00304977" w:rsidRPr="00D81B33">
        <w:rPr>
          <w:rFonts w:eastAsia="標楷體" w:hint="eastAsia"/>
          <w:color w:val="000000" w:themeColor="text1"/>
          <w:kern w:val="2"/>
          <w:sz w:val="28"/>
          <w:szCs w:val="28"/>
        </w:rPr>
        <w:t>若負有</w:t>
      </w:r>
      <w:proofErr w:type="gramEnd"/>
      <w:r w:rsidR="00304977" w:rsidRPr="00D81B33">
        <w:rPr>
          <w:rFonts w:eastAsia="標楷體" w:hint="eastAsia"/>
          <w:color w:val="000000" w:themeColor="text1"/>
          <w:kern w:val="2"/>
          <w:sz w:val="28"/>
          <w:szCs w:val="28"/>
        </w:rPr>
        <w:t>機密維護責任者，</w:t>
      </w:r>
      <w:del w:id="39" w:author="曾 天威" w:date="2024-10-08T10:03:00Z">
        <w:r w:rsidR="00304977" w:rsidRPr="00D81B33" w:rsidDel="000C53D4">
          <w:rPr>
            <w:rFonts w:eastAsia="標楷體" w:hint="eastAsia"/>
            <w:color w:val="000000" w:themeColor="text1"/>
            <w:kern w:val="2"/>
            <w:sz w:val="28"/>
            <w:szCs w:val="28"/>
          </w:rPr>
          <w:delText>應</w:delText>
        </w:r>
      </w:del>
      <w:r w:rsidR="00304977" w:rsidRPr="00D81B33">
        <w:rPr>
          <w:rFonts w:eastAsia="標楷體" w:hint="eastAsia"/>
          <w:color w:val="000000" w:themeColor="text1"/>
          <w:kern w:val="2"/>
          <w:sz w:val="28"/>
          <w:szCs w:val="28"/>
        </w:rPr>
        <w:t>簽</w:t>
      </w:r>
      <w:del w:id="40" w:author="曾 天威" w:date="2024-10-08T09:59:00Z">
        <w:r w:rsidR="00304977" w:rsidRPr="00D81B33" w:rsidDel="00AC2DA0">
          <w:rPr>
            <w:rFonts w:eastAsia="標楷體" w:hint="eastAsia"/>
            <w:color w:val="000000" w:themeColor="text1"/>
            <w:kern w:val="2"/>
            <w:sz w:val="28"/>
            <w:szCs w:val="28"/>
          </w:rPr>
          <w:delText>屬</w:delText>
        </w:r>
      </w:del>
      <w:r w:rsidR="00304977" w:rsidRPr="00D81B33">
        <w:rPr>
          <w:rFonts w:eastAsia="標楷體" w:hint="eastAsia"/>
          <w:color w:val="000000" w:themeColor="text1"/>
          <w:kern w:val="2"/>
          <w:sz w:val="28"/>
          <w:szCs w:val="28"/>
        </w:rPr>
        <w:t>書面約定</w:t>
      </w:r>
      <w:r w:rsidR="00862B92">
        <w:rPr>
          <w:rFonts w:eastAsia="標楷體" w:hint="eastAsia"/>
          <w:color w:val="000000" w:themeColor="text1"/>
          <w:kern w:val="2"/>
          <w:sz w:val="28"/>
          <w:szCs w:val="28"/>
        </w:rPr>
        <w:t>(</w:t>
      </w:r>
      <w:r w:rsidR="00862B92">
        <w:rPr>
          <w:rFonts w:eastAsia="標楷體" w:hint="eastAsia"/>
          <w:color w:val="000000" w:themeColor="text1"/>
          <w:kern w:val="2"/>
          <w:sz w:val="28"/>
          <w:szCs w:val="28"/>
        </w:rPr>
        <w:t>資通安全保密同意書</w:t>
      </w:r>
      <w:r w:rsidR="00862B92">
        <w:rPr>
          <w:rFonts w:eastAsia="標楷體" w:hint="eastAsia"/>
          <w:color w:val="000000" w:themeColor="text1"/>
          <w:kern w:val="2"/>
          <w:sz w:val="28"/>
          <w:szCs w:val="28"/>
        </w:rPr>
        <w:t>)</w:t>
      </w:r>
      <w:r w:rsidR="00304977" w:rsidRPr="00D81B33">
        <w:rPr>
          <w:rFonts w:eastAsia="標楷體" w:hint="eastAsia"/>
          <w:color w:val="000000" w:themeColor="text1"/>
          <w:kern w:val="2"/>
          <w:sz w:val="28"/>
          <w:szCs w:val="28"/>
        </w:rPr>
        <w:t>，並視需要實施人員輪調，建立人力備援制度。</w:t>
      </w:r>
    </w:p>
    <w:p w14:paraId="2BDB103C" w14:textId="77777777" w:rsidR="00304977" w:rsidRPr="00EE2F17" w:rsidRDefault="006F45C3" w:rsidP="00847F98">
      <w:pPr>
        <w:pStyle w:val="a3"/>
        <w:numPr>
          <w:ilvl w:val="0"/>
          <w:numId w:val="22"/>
        </w:numPr>
        <w:spacing w:before="180" w:after="180" w:line="360" w:lineRule="exact"/>
        <w:ind w:leftChars="200" w:left="760" w:hangingChars="100" w:hanging="280"/>
        <w:rPr>
          <w:rFonts w:eastAsia="標楷體"/>
          <w:kern w:val="2"/>
          <w:sz w:val="28"/>
          <w:szCs w:val="28"/>
        </w:rPr>
      </w:pPr>
      <w:r>
        <w:rPr>
          <w:rFonts w:eastAsia="標楷體" w:hint="eastAsia"/>
          <w:kern w:val="2"/>
          <w:sz w:val="28"/>
          <w:szCs w:val="28"/>
        </w:rPr>
        <w:t>本校</w:t>
      </w:r>
      <w:r w:rsidR="00304977" w:rsidRPr="00EE2F17">
        <w:rPr>
          <w:rFonts w:eastAsia="標楷體" w:hint="eastAsia"/>
          <w:kern w:val="2"/>
          <w:sz w:val="28"/>
          <w:szCs w:val="28"/>
        </w:rPr>
        <w:t>之首長及各級業務主管人員，</w:t>
      </w:r>
      <w:del w:id="41" w:author="曾 天威" w:date="2024-10-08T09:59:00Z">
        <w:r w:rsidR="00304977" w:rsidRPr="00EE2F17" w:rsidDel="00AC2DA0">
          <w:rPr>
            <w:rFonts w:eastAsia="標楷體" w:hint="eastAsia"/>
            <w:kern w:val="2"/>
            <w:sz w:val="28"/>
            <w:szCs w:val="28"/>
          </w:rPr>
          <w:delText>應</w:delText>
        </w:r>
      </w:del>
      <w:r w:rsidR="00304977" w:rsidRPr="00EE2F17">
        <w:rPr>
          <w:rFonts w:eastAsia="標楷體" w:hint="eastAsia"/>
          <w:kern w:val="2"/>
          <w:sz w:val="28"/>
          <w:szCs w:val="28"/>
        </w:rPr>
        <w:t>負責督導所屬人員之資通安全作業，防範不法及不當行為。</w:t>
      </w:r>
    </w:p>
    <w:p w14:paraId="0E0AAB3C" w14:textId="77777777" w:rsidR="00304977" w:rsidRPr="00EE2F17" w:rsidRDefault="00304977" w:rsidP="00847F98">
      <w:pPr>
        <w:pStyle w:val="a3"/>
        <w:numPr>
          <w:ilvl w:val="0"/>
          <w:numId w:val="22"/>
        </w:numPr>
        <w:spacing w:before="180" w:after="180" w:line="360" w:lineRule="exact"/>
        <w:ind w:leftChars="200" w:left="760" w:hangingChars="100" w:hanging="280"/>
        <w:rPr>
          <w:rFonts w:eastAsia="標楷體"/>
          <w:kern w:val="2"/>
          <w:sz w:val="28"/>
          <w:szCs w:val="28"/>
        </w:rPr>
      </w:pPr>
      <w:r w:rsidRPr="00EE2F17">
        <w:rPr>
          <w:rFonts w:eastAsia="標楷體" w:hint="eastAsia"/>
          <w:kern w:val="2"/>
          <w:sz w:val="28"/>
          <w:szCs w:val="28"/>
        </w:rPr>
        <w:t>專業人力資源之配置情形</w:t>
      </w:r>
      <w:del w:id="42" w:author="曾 天威" w:date="2024-10-08T09:59:00Z">
        <w:r w:rsidRPr="00EE2F17" w:rsidDel="00AC2DA0">
          <w:rPr>
            <w:rFonts w:eastAsia="標楷體" w:hint="eastAsia"/>
            <w:kern w:val="2"/>
            <w:sz w:val="28"/>
            <w:szCs w:val="28"/>
          </w:rPr>
          <w:delText>應</w:delText>
        </w:r>
      </w:del>
      <w:r w:rsidRPr="00EE2F17">
        <w:rPr>
          <w:rFonts w:eastAsia="標楷體" w:hint="eastAsia"/>
          <w:kern w:val="2"/>
          <w:sz w:val="28"/>
          <w:szCs w:val="28"/>
        </w:rPr>
        <w:t>每年定期檢討，並納入資通安全維護計畫持續改善機制之管理審查。</w:t>
      </w:r>
    </w:p>
    <w:p w14:paraId="4A57E3AE" w14:textId="77777777"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43" w:name="_Toc70931531"/>
      <w:r w:rsidRPr="00EE2F17">
        <w:rPr>
          <w:rFonts w:ascii="Calibri" w:hAnsi="Calibri"/>
        </w:rPr>
        <w:t>經費之</w:t>
      </w:r>
      <w:r w:rsidRPr="00EE2F17">
        <w:rPr>
          <w:rFonts w:ascii="Calibri" w:hAnsi="Calibri"/>
          <w:kern w:val="2"/>
          <w:szCs w:val="28"/>
        </w:rPr>
        <w:t>配置</w:t>
      </w:r>
      <w:bookmarkEnd w:id="43"/>
    </w:p>
    <w:p w14:paraId="28C65D9C" w14:textId="77777777" w:rsidR="008E405D" w:rsidRPr="00EE2F17" w:rsidRDefault="00D03402" w:rsidP="00847F98">
      <w:pPr>
        <w:pStyle w:val="a3"/>
        <w:numPr>
          <w:ilvl w:val="0"/>
          <w:numId w:val="27"/>
        </w:numPr>
        <w:spacing w:before="180" w:after="180" w:line="360" w:lineRule="exact"/>
        <w:ind w:leftChars="200" w:left="760" w:hangingChars="100" w:hanging="280"/>
        <w:rPr>
          <w:rFonts w:eastAsia="標楷體"/>
          <w:kern w:val="2"/>
          <w:sz w:val="28"/>
          <w:szCs w:val="28"/>
        </w:rPr>
      </w:pPr>
      <w:del w:id="44" w:author="曾 天威" w:date="2024-10-08T09:55:00Z">
        <w:r w:rsidRPr="00EE2F17" w:rsidDel="00DE385B">
          <w:rPr>
            <w:rFonts w:eastAsia="標楷體"/>
            <w:kern w:val="2"/>
            <w:sz w:val="28"/>
            <w:szCs w:val="28"/>
          </w:rPr>
          <w:delText>應</w:delText>
        </w:r>
      </w:del>
      <w:r w:rsidRPr="00EE2F17">
        <w:rPr>
          <w:rFonts w:eastAsia="標楷體"/>
          <w:kern w:val="2"/>
          <w:sz w:val="28"/>
          <w:szCs w:val="28"/>
        </w:rPr>
        <w:t>考量</w:t>
      </w:r>
      <w:r w:rsidR="001F43C2" w:rsidRPr="00EE2F17">
        <w:rPr>
          <w:rFonts w:eastAsia="標楷體"/>
          <w:kern w:val="2"/>
          <w:sz w:val="28"/>
          <w:szCs w:val="28"/>
        </w:rPr>
        <w:t>本校</w:t>
      </w:r>
      <w:r w:rsidRPr="00EE2F17">
        <w:rPr>
          <w:rFonts w:eastAsia="標楷體"/>
          <w:kern w:val="2"/>
          <w:sz w:val="28"/>
          <w:szCs w:val="28"/>
        </w:rPr>
        <w:t>之資通安全政策及目標，並提供建立、實行、維持及持續改善</w:t>
      </w:r>
      <w:r w:rsidRPr="00EE2F17">
        <w:rPr>
          <w:rFonts w:eastAsia="標楷體"/>
          <w:kern w:val="2"/>
          <w:sz w:val="28"/>
          <w:szCs w:val="28"/>
        </w:rPr>
        <w:lastRenderedPageBreak/>
        <w:t>資通安全維護計畫所需之資源。</w:t>
      </w:r>
    </w:p>
    <w:p w14:paraId="2C82217C" w14:textId="77777777" w:rsidR="008E405D" w:rsidRPr="00EE2F17" w:rsidRDefault="00313A4B" w:rsidP="00847F98">
      <w:pPr>
        <w:pStyle w:val="a3"/>
        <w:numPr>
          <w:ilvl w:val="0"/>
          <w:numId w:val="27"/>
        </w:numPr>
        <w:spacing w:before="180" w:after="180" w:line="360" w:lineRule="exact"/>
        <w:ind w:leftChars="200" w:left="760" w:hangingChars="100" w:hanging="280"/>
        <w:rPr>
          <w:rFonts w:eastAsia="標楷體"/>
          <w:kern w:val="2"/>
          <w:sz w:val="28"/>
          <w:szCs w:val="28"/>
        </w:rPr>
      </w:pPr>
      <w:proofErr w:type="gramStart"/>
      <w:r w:rsidRPr="00313A4B">
        <w:rPr>
          <w:rFonts w:eastAsia="標楷體" w:hint="eastAsia"/>
          <w:kern w:val="2"/>
          <w:sz w:val="28"/>
          <w:szCs w:val="28"/>
        </w:rPr>
        <w:t>各</w:t>
      </w:r>
      <w:r w:rsidR="008D74AD">
        <w:rPr>
          <w:rFonts w:eastAsia="標楷體" w:hint="eastAsia"/>
          <w:kern w:val="2"/>
          <w:sz w:val="28"/>
          <w:szCs w:val="28"/>
        </w:rPr>
        <w:t>處室</w:t>
      </w:r>
      <w:r w:rsidRPr="00313A4B">
        <w:rPr>
          <w:rFonts w:eastAsia="標楷體" w:hint="eastAsia"/>
          <w:kern w:val="2"/>
          <w:sz w:val="28"/>
          <w:szCs w:val="28"/>
        </w:rPr>
        <w:t>如有</w:t>
      </w:r>
      <w:proofErr w:type="gramEnd"/>
      <w:r w:rsidRPr="00313A4B">
        <w:rPr>
          <w:rFonts w:eastAsia="標楷體" w:hint="eastAsia"/>
          <w:kern w:val="2"/>
          <w:sz w:val="28"/>
          <w:szCs w:val="28"/>
        </w:rPr>
        <w:t>資通安全資源之需求，</w:t>
      </w:r>
      <w:del w:id="45" w:author="曾 天威" w:date="2024-10-08T09:57:00Z">
        <w:r w:rsidRPr="00313A4B" w:rsidDel="00853CF6">
          <w:rPr>
            <w:rFonts w:eastAsia="標楷體" w:hint="eastAsia"/>
            <w:kern w:val="2"/>
            <w:sz w:val="28"/>
            <w:szCs w:val="28"/>
          </w:rPr>
          <w:delText>應</w:delText>
        </w:r>
      </w:del>
      <w:r w:rsidRPr="00313A4B">
        <w:rPr>
          <w:rFonts w:eastAsia="標楷體" w:hint="eastAsia"/>
          <w:kern w:val="2"/>
          <w:sz w:val="28"/>
          <w:szCs w:val="28"/>
        </w:rPr>
        <w:t>配合機關預算規劃期</w:t>
      </w:r>
      <w:proofErr w:type="gramStart"/>
      <w:r w:rsidRPr="00313A4B">
        <w:rPr>
          <w:rFonts w:eastAsia="標楷體" w:hint="eastAsia"/>
          <w:kern w:val="2"/>
          <w:sz w:val="28"/>
          <w:szCs w:val="28"/>
        </w:rPr>
        <w:t>程向資</w:t>
      </w:r>
      <w:proofErr w:type="gramEnd"/>
      <w:r w:rsidRPr="00313A4B">
        <w:rPr>
          <w:rFonts w:eastAsia="標楷體" w:hint="eastAsia"/>
          <w:kern w:val="2"/>
          <w:sz w:val="28"/>
          <w:szCs w:val="28"/>
        </w:rPr>
        <w:t>通安全推動小組提出</w:t>
      </w:r>
      <w:r w:rsidRPr="00313A4B">
        <w:rPr>
          <w:rFonts w:eastAsia="標楷體" w:hint="eastAsia"/>
          <w:kern w:val="2"/>
          <w:sz w:val="28"/>
          <w:szCs w:val="28"/>
        </w:rPr>
        <w:t xml:space="preserve"> </w:t>
      </w:r>
      <w:r w:rsidRPr="00313A4B">
        <w:rPr>
          <w:rFonts w:eastAsia="標楷體" w:hint="eastAsia"/>
          <w:kern w:val="2"/>
          <w:sz w:val="28"/>
          <w:szCs w:val="28"/>
        </w:rPr>
        <w:t>，由資通安全推動小組視整體資通安全資源進行分配，並經資通安全長核定後，進行相關之建置。</w:t>
      </w:r>
    </w:p>
    <w:p w14:paraId="174B666B" w14:textId="77777777" w:rsidR="008E405D" w:rsidRPr="00EE2F17" w:rsidRDefault="00D03402" w:rsidP="00847F98">
      <w:pPr>
        <w:pStyle w:val="a3"/>
        <w:numPr>
          <w:ilvl w:val="0"/>
          <w:numId w:val="27"/>
        </w:numPr>
        <w:spacing w:before="180" w:after="180" w:line="360" w:lineRule="exact"/>
        <w:ind w:leftChars="200" w:left="760" w:hangingChars="100" w:hanging="280"/>
        <w:rPr>
          <w:rFonts w:eastAsia="標楷體"/>
          <w:kern w:val="2"/>
          <w:sz w:val="28"/>
          <w:szCs w:val="28"/>
        </w:rPr>
      </w:pPr>
      <w:r w:rsidRPr="00EE2F17">
        <w:rPr>
          <w:rFonts w:eastAsia="標楷體"/>
          <w:kern w:val="2"/>
          <w:sz w:val="28"/>
          <w:szCs w:val="28"/>
        </w:rPr>
        <w:t>資通安全經費、資源之配置情形</w:t>
      </w:r>
      <w:del w:id="46" w:author="曾 天威" w:date="2024-10-08T09:57:00Z">
        <w:r w:rsidRPr="00EE2F17" w:rsidDel="00853CF6">
          <w:rPr>
            <w:rFonts w:eastAsia="標楷體"/>
            <w:kern w:val="2"/>
            <w:sz w:val="28"/>
            <w:szCs w:val="28"/>
          </w:rPr>
          <w:delText>應</w:delText>
        </w:r>
      </w:del>
      <w:r w:rsidRPr="00EE2F17">
        <w:rPr>
          <w:rFonts w:eastAsia="標楷體"/>
          <w:kern w:val="2"/>
          <w:sz w:val="28"/>
          <w:szCs w:val="28"/>
        </w:rPr>
        <w:t>每年定期檢討，並納入資通安全維護計畫持續改善機制之管理審查。</w:t>
      </w:r>
    </w:p>
    <w:p w14:paraId="42A4DE94" w14:textId="77777777" w:rsidR="008E405D" w:rsidRPr="00EE2F17" w:rsidRDefault="00D03402" w:rsidP="00847F98">
      <w:pPr>
        <w:pStyle w:val="1"/>
        <w:spacing w:before="480" w:after="120"/>
        <w:ind w:left="561" w:hangingChars="200" w:hanging="561"/>
        <w:rPr>
          <w:rFonts w:ascii="Calibri" w:hAnsi="Calibri"/>
        </w:rPr>
      </w:pPr>
      <w:bookmarkStart w:id="47" w:name="_Toc70931532"/>
      <w:r w:rsidRPr="00EE2F17">
        <w:rPr>
          <w:rFonts w:ascii="Calibri" w:hAnsi="Calibri"/>
        </w:rPr>
        <w:t>資訊及資通系統之盤點</w:t>
      </w:r>
      <w:bookmarkEnd w:id="47"/>
    </w:p>
    <w:p w14:paraId="49FBA716" w14:textId="77777777" w:rsidR="008E405D" w:rsidRPr="00EE2F17" w:rsidRDefault="00D03402" w:rsidP="005433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48" w:name="_Toc70931533"/>
      <w:r w:rsidRPr="00EE2F17">
        <w:rPr>
          <w:rFonts w:ascii="Calibri" w:hAnsi="Calibri"/>
        </w:rPr>
        <w:t>資訊及資通系統盤點</w:t>
      </w:r>
      <w:bookmarkEnd w:id="48"/>
    </w:p>
    <w:p w14:paraId="5645D03B" w14:textId="77777777" w:rsidR="00FB4D23" w:rsidRPr="00EE2F17" w:rsidRDefault="00FB4D23" w:rsidP="00847F98">
      <w:pPr>
        <w:pStyle w:val="a3"/>
        <w:numPr>
          <w:ilvl w:val="0"/>
          <w:numId w:val="17"/>
        </w:numPr>
        <w:suppressAutoHyphens w:val="0"/>
        <w:autoSpaceDN/>
        <w:spacing w:beforeLines="50" w:before="214" w:afterLines="50" w:after="214" w:line="360" w:lineRule="exact"/>
        <w:ind w:leftChars="200" w:left="760" w:hangingChars="100" w:hanging="280"/>
        <w:textAlignment w:val="auto"/>
        <w:rPr>
          <w:rFonts w:eastAsia="標楷體"/>
          <w:color w:val="000000"/>
          <w:sz w:val="28"/>
          <w:szCs w:val="28"/>
        </w:rPr>
      </w:pPr>
      <w:r w:rsidRPr="00EE2F17">
        <w:rPr>
          <w:rFonts w:eastAsia="標楷體" w:hint="eastAsia"/>
          <w:color w:val="000000"/>
          <w:sz w:val="28"/>
          <w:szCs w:val="28"/>
        </w:rPr>
        <w:t>本校每年辦理</w:t>
      </w:r>
      <w:r w:rsidR="001F020B" w:rsidRPr="00EE2F17">
        <w:rPr>
          <w:rFonts w:eastAsia="標楷體" w:hint="eastAsia"/>
          <w:color w:val="000000"/>
          <w:sz w:val="28"/>
          <w:szCs w:val="28"/>
        </w:rPr>
        <w:t>資訊及資通系統</w:t>
      </w:r>
      <w:r w:rsidRPr="00EE2F17">
        <w:rPr>
          <w:rFonts w:eastAsia="標楷體" w:hint="eastAsia"/>
          <w:color w:val="000000"/>
          <w:sz w:val="28"/>
          <w:szCs w:val="28"/>
        </w:rPr>
        <w:t>資產盤點，依管理責任指定對應之資產管理人，並依資產屬性進行分類，</w:t>
      </w:r>
      <w:r w:rsidRPr="00EE2F17">
        <w:rPr>
          <w:rFonts w:eastAsia="標楷體"/>
          <w:color w:val="000000"/>
          <w:sz w:val="28"/>
          <w:szCs w:val="28"/>
        </w:rPr>
        <w:t>分別為資訊</w:t>
      </w:r>
      <w:r w:rsidRPr="00EE2F17">
        <w:rPr>
          <w:rFonts w:eastAsia="標楷體" w:hint="eastAsia"/>
          <w:color w:val="000000"/>
          <w:sz w:val="28"/>
          <w:szCs w:val="28"/>
        </w:rPr>
        <w:t>資產</w:t>
      </w:r>
      <w:r w:rsidRPr="00EE2F17">
        <w:rPr>
          <w:rFonts w:eastAsia="標楷體"/>
          <w:color w:val="000000"/>
          <w:sz w:val="28"/>
          <w:szCs w:val="28"/>
        </w:rPr>
        <w:t>、軟體</w:t>
      </w:r>
      <w:r w:rsidRPr="00EE2F17">
        <w:rPr>
          <w:rFonts w:eastAsia="標楷體" w:hint="eastAsia"/>
          <w:color w:val="000000"/>
          <w:sz w:val="28"/>
          <w:szCs w:val="28"/>
        </w:rPr>
        <w:t>資產</w:t>
      </w:r>
      <w:r w:rsidRPr="00EE2F17">
        <w:rPr>
          <w:rFonts w:eastAsia="標楷體"/>
          <w:color w:val="000000"/>
          <w:sz w:val="28"/>
          <w:szCs w:val="28"/>
        </w:rPr>
        <w:t>、實體資產、</w:t>
      </w:r>
      <w:r w:rsidRPr="00EE2F17">
        <w:rPr>
          <w:rFonts w:eastAsia="標楷體"/>
          <w:color w:val="000000" w:themeColor="text1"/>
          <w:sz w:val="28"/>
          <w:szCs w:val="28"/>
        </w:rPr>
        <w:t>支援</w:t>
      </w:r>
      <w:r w:rsidRPr="00EE2F17">
        <w:rPr>
          <w:rFonts w:eastAsia="標楷體"/>
          <w:color w:val="000000"/>
          <w:sz w:val="28"/>
          <w:szCs w:val="28"/>
        </w:rPr>
        <w:t>服務資產等。</w:t>
      </w:r>
    </w:p>
    <w:p w14:paraId="4F524E16" w14:textId="77777777" w:rsidR="00FB4D23" w:rsidRPr="00EE2F17" w:rsidRDefault="00FB4D23" w:rsidP="00847F98">
      <w:pPr>
        <w:pStyle w:val="a3"/>
        <w:numPr>
          <w:ilvl w:val="0"/>
          <w:numId w:val="17"/>
        </w:numPr>
        <w:suppressAutoHyphens w:val="0"/>
        <w:autoSpaceDN/>
        <w:spacing w:beforeLines="50" w:before="214" w:afterLines="50" w:after="214" w:line="360" w:lineRule="exact"/>
        <w:ind w:leftChars="200" w:left="760" w:hangingChars="100" w:hanging="280"/>
        <w:textAlignment w:val="auto"/>
        <w:rPr>
          <w:rFonts w:eastAsia="標楷體"/>
          <w:color w:val="BFBFBF" w:themeColor="background1" w:themeShade="BF"/>
          <w:sz w:val="28"/>
          <w:szCs w:val="28"/>
        </w:rPr>
      </w:pPr>
      <w:r w:rsidRPr="00EE2F17">
        <w:rPr>
          <w:rFonts w:eastAsia="標楷體" w:hint="eastAsia"/>
          <w:color w:val="000000"/>
          <w:sz w:val="28"/>
          <w:szCs w:val="28"/>
        </w:rPr>
        <w:t>資訊</w:t>
      </w:r>
      <w:r w:rsidR="00D148FF" w:rsidRPr="00EE2F17">
        <w:rPr>
          <w:rFonts w:eastAsia="標楷體"/>
          <w:color w:val="000000"/>
          <w:sz w:val="28"/>
          <w:szCs w:val="28"/>
        </w:rPr>
        <w:t>及資通系統</w:t>
      </w:r>
      <w:r w:rsidRPr="00EE2F17">
        <w:rPr>
          <w:rFonts w:eastAsia="標楷體" w:hint="eastAsia"/>
          <w:color w:val="000000"/>
          <w:sz w:val="28"/>
          <w:szCs w:val="28"/>
        </w:rPr>
        <w:t>資產</w:t>
      </w:r>
      <w:r w:rsidRPr="00EE2F17">
        <w:rPr>
          <w:rFonts w:eastAsia="標楷體"/>
          <w:sz w:val="28"/>
          <w:szCs w:val="28"/>
        </w:rPr>
        <w:t>項目如下</w:t>
      </w:r>
      <w:r w:rsidRPr="00EE2F17">
        <w:rPr>
          <w:rFonts w:eastAsia="標楷體"/>
          <w:color w:val="000000"/>
          <w:sz w:val="28"/>
          <w:szCs w:val="28"/>
        </w:rPr>
        <w:t>：</w:t>
      </w:r>
    </w:p>
    <w:p w14:paraId="238A75FD" w14:textId="77777777" w:rsidR="00FB4D23" w:rsidRPr="00EE2F17" w:rsidRDefault="00FB4D23" w:rsidP="008D74AD">
      <w:pPr>
        <w:pStyle w:val="a3"/>
        <w:numPr>
          <w:ilvl w:val="0"/>
          <w:numId w:val="16"/>
        </w:numPr>
        <w:suppressAutoHyphens w:val="0"/>
        <w:autoSpaceDN/>
        <w:spacing w:beforeLines="50" w:before="214" w:afterLines="50" w:after="214" w:line="340" w:lineRule="exact"/>
        <w:ind w:leftChars="300" w:left="1140" w:hangingChars="150" w:hanging="420"/>
        <w:jc w:val="both"/>
        <w:textAlignment w:val="auto"/>
        <w:rPr>
          <w:rFonts w:eastAsia="標楷體"/>
          <w:color w:val="000000" w:themeColor="text1"/>
          <w:sz w:val="28"/>
          <w:szCs w:val="28"/>
        </w:rPr>
      </w:pPr>
      <w:r w:rsidRPr="00EE2F17">
        <w:rPr>
          <w:rFonts w:eastAsia="標楷體"/>
          <w:color w:val="000000"/>
          <w:sz w:val="28"/>
          <w:szCs w:val="28"/>
        </w:rPr>
        <w:t>資訊</w:t>
      </w:r>
      <w:r w:rsidRPr="00EE2F17">
        <w:rPr>
          <w:rFonts w:eastAsia="標楷體" w:hint="eastAsia"/>
          <w:color w:val="000000"/>
          <w:sz w:val="28"/>
          <w:szCs w:val="28"/>
        </w:rPr>
        <w:t>資產</w:t>
      </w:r>
      <w:r w:rsidRPr="00EE2F17">
        <w:rPr>
          <w:rFonts w:eastAsia="標楷體"/>
          <w:color w:val="000000" w:themeColor="text1"/>
          <w:sz w:val="28"/>
          <w:szCs w:val="28"/>
        </w:rPr>
        <w:t>：以數位等形式儲存之資訊，如資料檔案、系統文件、操作手冊、訓練教材、研究報告、作業程序、稽核紀錄及歸檔之資訊等。</w:t>
      </w:r>
    </w:p>
    <w:p w14:paraId="11DD3624" w14:textId="77777777" w:rsidR="00FB4D23" w:rsidRPr="00EE2F17" w:rsidRDefault="00FB4D23" w:rsidP="00847F98">
      <w:pPr>
        <w:pStyle w:val="a3"/>
        <w:numPr>
          <w:ilvl w:val="0"/>
          <w:numId w:val="16"/>
        </w:numPr>
        <w:suppressAutoHyphens w:val="0"/>
        <w:autoSpaceDN/>
        <w:spacing w:beforeLines="50" w:before="214" w:afterLines="50" w:after="214" w:line="340" w:lineRule="exact"/>
        <w:ind w:leftChars="300" w:left="1140" w:hangingChars="150" w:hanging="420"/>
        <w:jc w:val="both"/>
        <w:textAlignment w:val="auto"/>
        <w:rPr>
          <w:rFonts w:eastAsia="標楷體"/>
          <w:color w:val="000000" w:themeColor="text1"/>
          <w:sz w:val="28"/>
          <w:szCs w:val="28"/>
        </w:rPr>
      </w:pPr>
      <w:r w:rsidRPr="00EE2F17">
        <w:rPr>
          <w:rFonts w:eastAsia="標楷體"/>
          <w:color w:val="000000" w:themeColor="text1"/>
          <w:sz w:val="28"/>
          <w:szCs w:val="28"/>
        </w:rPr>
        <w:t>軟體資產：應用軟體、系統軟體、開發工具、套裝軟體及電腦作業系統等。</w:t>
      </w:r>
    </w:p>
    <w:p w14:paraId="6E72C4A3" w14:textId="77777777" w:rsidR="00FB4D23" w:rsidRPr="00EE2F17" w:rsidRDefault="00FB4D23" w:rsidP="00847F98">
      <w:pPr>
        <w:pStyle w:val="a3"/>
        <w:numPr>
          <w:ilvl w:val="0"/>
          <w:numId w:val="16"/>
        </w:numPr>
        <w:suppressAutoHyphens w:val="0"/>
        <w:autoSpaceDN/>
        <w:spacing w:beforeLines="50" w:before="214" w:afterLines="50" w:after="214" w:line="340" w:lineRule="exact"/>
        <w:ind w:leftChars="300" w:left="1140" w:hangingChars="150" w:hanging="420"/>
        <w:jc w:val="both"/>
        <w:textAlignment w:val="auto"/>
        <w:rPr>
          <w:rFonts w:eastAsia="標楷體"/>
          <w:color w:val="000000" w:themeColor="text1"/>
          <w:sz w:val="28"/>
          <w:szCs w:val="28"/>
        </w:rPr>
      </w:pPr>
      <w:r w:rsidRPr="00EE2F17">
        <w:rPr>
          <w:rFonts w:eastAsia="標楷體"/>
          <w:color w:val="000000" w:themeColor="text1"/>
          <w:sz w:val="28"/>
          <w:szCs w:val="28"/>
        </w:rPr>
        <w:t>實體資產：電腦</w:t>
      </w:r>
      <w:r w:rsidRPr="00EE2F17">
        <w:rPr>
          <w:rFonts w:eastAsia="標楷體" w:hint="eastAsia"/>
          <w:color w:val="000000" w:themeColor="text1"/>
          <w:sz w:val="28"/>
          <w:szCs w:val="28"/>
        </w:rPr>
        <w:t>及通訊設備</w:t>
      </w:r>
      <w:r w:rsidRPr="00EE2F17">
        <w:rPr>
          <w:rFonts w:eastAsia="標楷體"/>
          <w:color w:val="000000" w:themeColor="text1"/>
          <w:sz w:val="28"/>
          <w:szCs w:val="28"/>
        </w:rPr>
        <w:t>、可攜式設備相關之設備等。</w:t>
      </w:r>
    </w:p>
    <w:p w14:paraId="43EE9EF2" w14:textId="77777777" w:rsidR="00FB4D23" w:rsidRDefault="00FB4D23" w:rsidP="00847F98">
      <w:pPr>
        <w:pStyle w:val="a3"/>
        <w:numPr>
          <w:ilvl w:val="0"/>
          <w:numId w:val="16"/>
        </w:numPr>
        <w:suppressAutoHyphens w:val="0"/>
        <w:autoSpaceDN/>
        <w:spacing w:beforeLines="50" w:before="214" w:afterLines="50" w:after="214" w:line="340" w:lineRule="exact"/>
        <w:ind w:leftChars="300" w:left="1140" w:hangingChars="150" w:hanging="420"/>
        <w:jc w:val="both"/>
        <w:textAlignment w:val="auto"/>
        <w:rPr>
          <w:rFonts w:eastAsia="標楷體"/>
          <w:color w:val="000000" w:themeColor="text1"/>
          <w:sz w:val="28"/>
          <w:szCs w:val="28"/>
        </w:rPr>
      </w:pPr>
      <w:r w:rsidRPr="00EE2F17">
        <w:rPr>
          <w:rFonts w:eastAsia="標楷體"/>
          <w:color w:val="000000" w:themeColor="text1"/>
          <w:sz w:val="28"/>
          <w:szCs w:val="28"/>
        </w:rPr>
        <w:t>支援服務資產：相關基礎設施級其他機關內部之支援服務，如電力</w:t>
      </w:r>
      <w:r w:rsidRPr="00A842FF">
        <w:rPr>
          <w:rFonts w:eastAsia="標楷體"/>
          <w:color w:val="000000" w:themeColor="text1"/>
          <w:sz w:val="28"/>
          <w:szCs w:val="28"/>
        </w:rPr>
        <w:t>、消防等。</w:t>
      </w:r>
    </w:p>
    <w:p w14:paraId="34547BF6" w14:textId="77777777" w:rsidR="00DA3CE6" w:rsidRPr="00DA3CE6" w:rsidRDefault="00DA3CE6" w:rsidP="00DA3CE6">
      <w:pPr>
        <w:pStyle w:val="a3"/>
        <w:numPr>
          <w:ilvl w:val="0"/>
          <w:numId w:val="17"/>
        </w:numPr>
        <w:suppressAutoHyphens w:val="0"/>
        <w:autoSpaceDN/>
        <w:spacing w:beforeLines="50" w:before="214" w:afterLines="50" w:after="214" w:line="360" w:lineRule="exact"/>
        <w:ind w:leftChars="200" w:left="760" w:hangingChars="100" w:hanging="280"/>
        <w:textAlignment w:val="auto"/>
        <w:rPr>
          <w:rFonts w:eastAsia="標楷體"/>
          <w:color w:val="000000"/>
          <w:sz w:val="28"/>
          <w:szCs w:val="28"/>
        </w:rPr>
      </w:pPr>
      <w:r w:rsidRPr="00DA3CE6">
        <w:rPr>
          <w:rFonts w:eastAsia="標楷體" w:hint="eastAsia"/>
          <w:color w:val="000000"/>
          <w:sz w:val="28"/>
          <w:szCs w:val="28"/>
        </w:rPr>
        <w:t>本校每年度</w:t>
      </w:r>
      <w:del w:id="49" w:author="曾 天威" w:date="2024-10-08T09:57:00Z">
        <w:r w:rsidRPr="00DA3CE6" w:rsidDel="00853CF6">
          <w:rPr>
            <w:rFonts w:eastAsia="標楷體" w:hint="eastAsia"/>
            <w:color w:val="000000"/>
            <w:sz w:val="28"/>
            <w:szCs w:val="28"/>
          </w:rPr>
          <w:delText>應</w:delText>
        </w:r>
      </w:del>
      <w:r w:rsidRPr="00DA3CE6">
        <w:rPr>
          <w:rFonts w:eastAsia="標楷體" w:hint="eastAsia"/>
          <w:color w:val="000000"/>
          <w:sz w:val="28"/>
          <w:szCs w:val="28"/>
        </w:rPr>
        <w:t>依資訊及資通系統盤點結果，製作「資訊及資通系統資產清冊」，欄位</w:t>
      </w:r>
      <w:del w:id="50" w:author="曾 天威" w:date="2024-10-08T09:57:00Z">
        <w:r w:rsidRPr="00DA3CE6" w:rsidDel="00853CF6">
          <w:rPr>
            <w:rFonts w:eastAsia="標楷體" w:hint="eastAsia"/>
            <w:color w:val="000000"/>
            <w:sz w:val="28"/>
            <w:szCs w:val="28"/>
          </w:rPr>
          <w:delText>應</w:delText>
        </w:r>
      </w:del>
      <w:r w:rsidRPr="00DA3CE6">
        <w:rPr>
          <w:rFonts w:eastAsia="標楷體" w:hint="eastAsia"/>
          <w:color w:val="000000"/>
          <w:sz w:val="28"/>
          <w:szCs w:val="28"/>
        </w:rPr>
        <w:t>包含：資訊及資通系統名稱、資產名稱、資產類別、擁有者、管理者、使用者、存放位置、防護需求等級。</w:t>
      </w:r>
    </w:p>
    <w:p w14:paraId="2824623D" w14:textId="77777777" w:rsidR="00DA3CE6" w:rsidRPr="00D81B33" w:rsidRDefault="00DA3CE6" w:rsidP="00DA3CE6">
      <w:pPr>
        <w:pStyle w:val="a3"/>
        <w:numPr>
          <w:ilvl w:val="0"/>
          <w:numId w:val="17"/>
        </w:numPr>
        <w:suppressAutoHyphens w:val="0"/>
        <w:autoSpaceDN/>
        <w:spacing w:beforeLines="50" w:before="214" w:afterLines="50" w:after="214" w:line="360" w:lineRule="exact"/>
        <w:ind w:leftChars="200" w:left="760" w:hangingChars="100" w:hanging="280"/>
        <w:textAlignment w:val="auto"/>
        <w:rPr>
          <w:rFonts w:eastAsia="標楷體"/>
          <w:strike/>
          <w:color w:val="000000"/>
          <w:sz w:val="28"/>
          <w:szCs w:val="28"/>
        </w:rPr>
      </w:pPr>
      <w:r w:rsidRPr="00685C0D">
        <w:rPr>
          <w:rFonts w:eastAsia="標楷體" w:hint="eastAsia"/>
          <w:color w:val="000000" w:themeColor="text1"/>
          <w:sz w:val="28"/>
          <w:szCs w:val="28"/>
        </w:rPr>
        <w:t>資訊及資通系統資產</w:t>
      </w:r>
      <w:del w:id="51" w:author="曾 天威" w:date="2024-10-08T09:59:00Z">
        <w:r w:rsidRPr="00685C0D" w:rsidDel="00AC2DA0">
          <w:rPr>
            <w:rFonts w:eastAsia="標楷體" w:hint="eastAsia"/>
            <w:color w:val="000000" w:themeColor="text1"/>
            <w:sz w:val="28"/>
            <w:szCs w:val="28"/>
          </w:rPr>
          <w:delText>應</w:delText>
        </w:r>
      </w:del>
      <w:r w:rsidRPr="00685C0D">
        <w:rPr>
          <w:rFonts w:eastAsia="標楷體" w:hint="eastAsia"/>
          <w:color w:val="000000" w:themeColor="text1"/>
          <w:sz w:val="28"/>
          <w:szCs w:val="28"/>
        </w:rPr>
        <w:t>以標籤標示於設備明顯處，並載明財產編號、保管人、廠牌、型號等資訊。</w:t>
      </w:r>
    </w:p>
    <w:p w14:paraId="16D977C8" w14:textId="77777777" w:rsidR="00FB4D23" w:rsidRPr="00EE2F17" w:rsidRDefault="00DA3CE6" w:rsidP="00DA3CE6">
      <w:pPr>
        <w:pStyle w:val="a3"/>
        <w:numPr>
          <w:ilvl w:val="0"/>
          <w:numId w:val="17"/>
        </w:numPr>
        <w:suppressAutoHyphens w:val="0"/>
        <w:autoSpaceDN/>
        <w:spacing w:beforeLines="50" w:before="214" w:afterLines="50" w:after="214" w:line="360" w:lineRule="exact"/>
        <w:ind w:leftChars="200" w:left="760" w:hangingChars="100" w:hanging="280"/>
        <w:textAlignment w:val="auto"/>
        <w:rPr>
          <w:rFonts w:eastAsia="標楷體"/>
          <w:color w:val="000000"/>
          <w:sz w:val="28"/>
          <w:szCs w:val="28"/>
        </w:rPr>
      </w:pPr>
      <w:r w:rsidRPr="00DA3CE6">
        <w:rPr>
          <w:rFonts w:eastAsia="標楷體" w:hint="eastAsia"/>
          <w:color w:val="000000"/>
          <w:sz w:val="28"/>
          <w:szCs w:val="28"/>
        </w:rPr>
        <w:t>各單位管理之資訊或資通系統如有異動，</w:t>
      </w:r>
      <w:del w:id="52" w:author="曾 天威" w:date="2024-10-08T09:57:00Z">
        <w:r w:rsidRPr="00DA3CE6" w:rsidDel="00853CF6">
          <w:rPr>
            <w:rFonts w:eastAsia="標楷體" w:hint="eastAsia"/>
            <w:color w:val="000000"/>
            <w:sz w:val="28"/>
            <w:szCs w:val="28"/>
          </w:rPr>
          <w:delText>應</w:delText>
        </w:r>
      </w:del>
      <w:r w:rsidRPr="00DA3CE6">
        <w:rPr>
          <w:rFonts w:eastAsia="標楷體" w:hint="eastAsia"/>
          <w:color w:val="000000"/>
          <w:sz w:val="28"/>
          <w:szCs w:val="28"/>
        </w:rPr>
        <w:t>即時通知資通安全推動小組更新資產清冊。</w:t>
      </w:r>
    </w:p>
    <w:p w14:paraId="2FD50149" w14:textId="77777777"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53" w:name="_Toc70931534"/>
      <w:r w:rsidRPr="00EE2F17">
        <w:rPr>
          <w:rFonts w:ascii="Calibri" w:hAnsi="Calibri"/>
        </w:rPr>
        <w:t>機關資通安全責任等級分級</w:t>
      </w:r>
      <w:bookmarkEnd w:id="53"/>
    </w:p>
    <w:p w14:paraId="199F07E4" w14:textId="48246B40" w:rsidR="008E405D" w:rsidRPr="00EE2F17" w:rsidRDefault="00334614" w:rsidP="00CA52A8">
      <w:pPr>
        <w:suppressAutoHyphens w:val="0"/>
        <w:autoSpaceDN/>
        <w:spacing w:beforeLines="50" w:before="214" w:afterLines="50" w:after="214" w:line="360" w:lineRule="exact"/>
        <w:ind w:leftChars="100" w:left="240" w:firstLineChars="200" w:firstLine="560"/>
        <w:textAlignment w:val="auto"/>
        <w:rPr>
          <w:rFonts w:eastAsia="標楷體" w:cstheme="minorBidi"/>
          <w:kern w:val="2"/>
          <w:sz w:val="28"/>
          <w:szCs w:val="28"/>
        </w:rPr>
      </w:pPr>
      <w:r w:rsidRPr="00EE2F17">
        <w:rPr>
          <w:rFonts w:eastAsia="標楷體" w:cstheme="minorBidi" w:hint="eastAsia"/>
          <w:kern w:val="2"/>
          <w:sz w:val="28"/>
          <w:szCs w:val="28"/>
        </w:rPr>
        <w:t>依據教育部</w:t>
      </w:r>
      <w:proofErr w:type="gramStart"/>
      <w:r w:rsidR="00FC6571" w:rsidRPr="00FC6571">
        <w:rPr>
          <w:rFonts w:eastAsia="標楷體" w:cstheme="minorBidi" w:hint="eastAsia"/>
          <w:kern w:val="2"/>
          <w:sz w:val="28"/>
          <w:szCs w:val="28"/>
        </w:rPr>
        <w:t>臺</w:t>
      </w:r>
      <w:proofErr w:type="gramEnd"/>
      <w:r w:rsidR="00FC6571" w:rsidRPr="00FC6571">
        <w:rPr>
          <w:rFonts w:eastAsia="標楷體" w:cstheme="minorBidi" w:hint="eastAsia"/>
          <w:kern w:val="2"/>
          <w:sz w:val="28"/>
          <w:szCs w:val="28"/>
        </w:rPr>
        <w:t>教資</w:t>
      </w:r>
      <w:r w:rsidR="00FC6571" w:rsidRPr="00FC6571">
        <w:rPr>
          <w:rFonts w:eastAsia="標楷體" w:cstheme="minorBidi" w:hint="eastAsia"/>
          <w:kern w:val="2"/>
          <w:sz w:val="28"/>
          <w:szCs w:val="28"/>
        </w:rPr>
        <w:t>(</w:t>
      </w:r>
      <w:r w:rsidR="00FC6571" w:rsidRPr="00FC6571">
        <w:rPr>
          <w:rFonts w:eastAsia="標楷體" w:cstheme="minorBidi" w:hint="eastAsia"/>
          <w:kern w:val="2"/>
          <w:sz w:val="28"/>
          <w:szCs w:val="28"/>
        </w:rPr>
        <w:t>四</w:t>
      </w:r>
      <w:r w:rsidR="00FC6571" w:rsidRPr="00FC6571">
        <w:rPr>
          <w:rFonts w:eastAsia="標楷體" w:cstheme="minorBidi" w:hint="eastAsia"/>
          <w:kern w:val="2"/>
          <w:sz w:val="28"/>
          <w:szCs w:val="28"/>
        </w:rPr>
        <w:t>)</w:t>
      </w:r>
      <w:r w:rsidR="00FC6571" w:rsidRPr="00FC6571">
        <w:rPr>
          <w:rFonts w:eastAsia="標楷體" w:cstheme="minorBidi" w:hint="eastAsia"/>
          <w:kern w:val="2"/>
          <w:sz w:val="28"/>
          <w:szCs w:val="28"/>
        </w:rPr>
        <w:t>字第</w:t>
      </w:r>
      <w:r w:rsidR="00FC6571" w:rsidRPr="00FC6571">
        <w:rPr>
          <w:rFonts w:eastAsia="標楷體" w:cstheme="minorBidi" w:hint="eastAsia"/>
          <w:kern w:val="2"/>
          <w:sz w:val="28"/>
          <w:szCs w:val="28"/>
        </w:rPr>
        <w:t>1080063464</w:t>
      </w:r>
      <w:r w:rsidR="00FC6571" w:rsidRPr="00FC6571">
        <w:rPr>
          <w:rFonts w:eastAsia="標楷體" w:cstheme="minorBidi" w:hint="eastAsia"/>
          <w:kern w:val="2"/>
          <w:sz w:val="28"/>
          <w:szCs w:val="28"/>
        </w:rPr>
        <w:t>號</w:t>
      </w:r>
      <w:r w:rsidRPr="00EE2F17">
        <w:rPr>
          <w:rFonts w:eastAsia="標楷體" w:cstheme="minorBidi" w:hint="eastAsia"/>
          <w:kern w:val="2"/>
          <w:sz w:val="28"/>
          <w:szCs w:val="28"/>
        </w:rPr>
        <w:t>函</w:t>
      </w:r>
      <w:r w:rsidR="00EC63E1" w:rsidRPr="00EE2F17">
        <w:rPr>
          <w:rFonts w:eastAsia="標楷體" w:cstheme="minorBidi" w:hint="eastAsia"/>
          <w:kern w:val="2"/>
          <w:sz w:val="28"/>
          <w:szCs w:val="28"/>
        </w:rPr>
        <w:t>文，本校為公立高級中等以下學校，且配合資訊資源向上集中計畫，</w:t>
      </w:r>
      <w:r w:rsidRPr="00EE2F17">
        <w:rPr>
          <w:rFonts w:eastAsia="標楷體" w:cstheme="minorBidi" w:hint="eastAsia"/>
          <w:kern w:val="2"/>
          <w:sz w:val="28"/>
          <w:szCs w:val="28"/>
        </w:rPr>
        <w:t>資訊</w:t>
      </w:r>
      <w:proofErr w:type="gramStart"/>
      <w:r w:rsidRPr="00EE2F17">
        <w:rPr>
          <w:rFonts w:eastAsia="標楷體" w:cstheme="minorBidi" w:hint="eastAsia"/>
          <w:kern w:val="2"/>
          <w:sz w:val="28"/>
          <w:szCs w:val="28"/>
        </w:rPr>
        <w:t>系統均由上級</w:t>
      </w:r>
      <w:proofErr w:type="gramEnd"/>
      <w:r w:rsidRPr="00EE2F17">
        <w:rPr>
          <w:rFonts w:eastAsia="標楷體" w:cstheme="minorBidi" w:hint="eastAsia"/>
          <w:kern w:val="2"/>
          <w:sz w:val="28"/>
          <w:szCs w:val="28"/>
        </w:rPr>
        <w:t>或監督機關兼辦或代管</w:t>
      </w:r>
      <w:r w:rsidR="00D03402" w:rsidRPr="00EE2F17">
        <w:rPr>
          <w:rFonts w:eastAsia="標楷體" w:cstheme="minorBidi"/>
          <w:kern w:val="2"/>
          <w:sz w:val="28"/>
          <w:szCs w:val="28"/>
        </w:rPr>
        <w:t>，其資通安全責任等級為</w:t>
      </w:r>
      <w:r w:rsidR="00D03402" w:rsidRPr="00EE2F17">
        <w:rPr>
          <w:rFonts w:eastAsia="標楷體" w:cstheme="minorBidi"/>
          <w:kern w:val="2"/>
          <w:sz w:val="28"/>
          <w:szCs w:val="28"/>
        </w:rPr>
        <w:t xml:space="preserve"> D </w:t>
      </w:r>
      <w:r w:rsidR="00D03402" w:rsidRPr="00EE2F17">
        <w:rPr>
          <w:rFonts w:eastAsia="標楷體" w:cstheme="minorBidi"/>
          <w:kern w:val="2"/>
          <w:sz w:val="28"/>
          <w:szCs w:val="28"/>
        </w:rPr>
        <w:t>級。</w:t>
      </w:r>
    </w:p>
    <w:p w14:paraId="04FE7C6A" w14:textId="77777777" w:rsidR="008E405D" w:rsidRPr="00EE2F17" w:rsidRDefault="00D03402" w:rsidP="00847F98">
      <w:pPr>
        <w:pStyle w:val="1"/>
        <w:spacing w:before="480" w:after="120"/>
        <w:ind w:left="561" w:hangingChars="200" w:hanging="561"/>
        <w:rPr>
          <w:rFonts w:ascii="Calibri" w:hAnsi="Calibri"/>
        </w:rPr>
      </w:pPr>
      <w:bookmarkStart w:id="54" w:name="_Toc70931535"/>
      <w:r w:rsidRPr="00EE2F17">
        <w:rPr>
          <w:rFonts w:ascii="Calibri" w:hAnsi="Calibri"/>
        </w:rPr>
        <w:lastRenderedPageBreak/>
        <w:t>資通安全風險評估</w:t>
      </w:r>
      <w:bookmarkEnd w:id="54"/>
    </w:p>
    <w:p w14:paraId="31F7A608" w14:textId="77777777"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55" w:name="_Toc70931536"/>
      <w:r w:rsidRPr="00EE2F17">
        <w:rPr>
          <w:rFonts w:ascii="Calibri" w:hAnsi="Calibri"/>
        </w:rPr>
        <w:t>資通安全風險評估</w:t>
      </w:r>
      <w:bookmarkEnd w:id="55"/>
    </w:p>
    <w:p w14:paraId="04A94B3D" w14:textId="77777777" w:rsidR="008E405D" w:rsidRPr="00EE2F17" w:rsidRDefault="001F43C2" w:rsidP="006F3370">
      <w:pPr>
        <w:pStyle w:val="a3"/>
        <w:numPr>
          <w:ilvl w:val="0"/>
          <w:numId w:val="6"/>
        </w:numPr>
        <w:spacing w:before="180" w:after="180" w:line="360" w:lineRule="exact"/>
        <w:ind w:leftChars="200" w:left="760" w:hangingChars="100" w:hanging="280"/>
        <w:rPr>
          <w:rFonts w:eastAsia="標楷體"/>
          <w:sz w:val="28"/>
          <w:szCs w:val="28"/>
        </w:rPr>
      </w:pPr>
      <w:r w:rsidRPr="00EE2F17">
        <w:rPr>
          <w:rFonts w:eastAsia="標楷體"/>
          <w:sz w:val="28"/>
          <w:szCs w:val="28"/>
        </w:rPr>
        <w:t>本校</w:t>
      </w:r>
      <w:del w:id="56" w:author="曾 天威" w:date="2024-10-08T09:59:00Z">
        <w:r w:rsidR="00D03402" w:rsidRPr="00EE2F17" w:rsidDel="00AC2DA0">
          <w:rPr>
            <w:rFonts w:eastAsia="標楷體"/>
            <w:sz w:val="28"/>
            <w:szCs w:val="28"/>
          </w:rPr>
          <w:delText>應</w:delText>
        </w:r>
      </w:del>
      <w:r w:rsidR="00D03402" w:rsidRPr="00EE2F17">
        <w:rPr>
          <w:rFonts w:eastAsia="標楷體"/>
          <w:sz w:val="28"/>
          <w:szCs w:val="28"/>
        </w:rPr>
        <w:t>每年針對資訊</w:t>
      </w:r>
      <w:r w:rsidR="00D148FF" w:rsidRPr="00EE2F17">
        <w:rPr>
          <w:rFonts w:eastAsia="標楷體"/>
          <w:color w:val="000000"/>
          <w:sz w:val="28"/>
          <w:szCs w:val="28"/>
        </w:rPr>
        <w:t>及資通系統</w:t>
      </w:r>
      <w:r w:rsidR="00D03402" w:rsidRPr="00EE2F17">
        <w:rPr>
          <w:rFonts w:eastAsia="標楷體"/>
          <w:sz w:val="28"/>
          <w:szCs w:val="28"/>
        </w:rPr>
        <w:t>資產進行風險評估</w:t>
      </w:r>
      <w:r w:rsidR="00D0101C">
        <w:rPr>
          <w:rFonts w:eastAsia="標楷體" w:hint="eastAsia"/>
          <w:sz w:val="28"/>
          <w:szCs w:val="28"/>
        </w:rPr>
        <w:t>，若配合資訊資源</w:t>
      </w:r>
      <w:r w:rsidR="00D0101C">
        <w:rPr>
          <w:rFonts w:eastAsia="標楷體" w:hint="eastAsia"/>
          <w:kern w:val="2"/>
          <w:sz w:val="28"/>
          <w:szCs w:val="28"/>
        </w:rPr>
        <w:t>向上集中計畫，資訊</w:t>
      </w:r>
      <w:proofErr w:type="gramStart"/>
      <w:r w:rsidR="00D0101C">
        <w:rPr>
          <w:rFonts w:eastAsia="標楷體" w:hint="eastAsia"/>
          <w:kern w:val="2"/>
          <w:sz w:val="28"/>
          <w:szCs w:val="28"/>
        </w:rPr>
        <w:t>系統均由上級</w:t>
      </w:r>
      <w:proofErr w:type="gramEnd"/>
      <w:r w:rsidR="00D0101C">
        <w:rPr>
          <w:rFonts w:eastAsia="標楷體" w:hint="eastAsia"/>
          <w:kern w:val="2"/>
          <w:sz w:val="28"/>
          <w:szCs w:val="28"/>
        </w:rPr>
        <w:t>或監督機關兼辦或代管，則不需進行</w:t>
      </w:r>
      <w:r w:rsidR="00D03402" w:rsidRPr="00EE2F17">
        <w:rPr>
          <w:rFonts w:eastAsia="標楷體"/>
          <w:sz w:val="28"/>
          <w:szCs w:val="28"/>
        </w:rPr>
        <w:t>。</w:t>
      </w:r>
    </w:p>
    <w:p w14:paraId="6DB81DD4" w14:textId="77777777" w:rsidR="008E405D" w:rsidRDefault="00D03402" w:rsidP="006F3370">
      <w:pPr>
        <w:pStyle w:val="a3"/>
        <w:numPr>
          <w:ilvl w:val="0"/>
          <w:numId w:val="6"/>
        </w:numPr>
        <w:spacing w:before="180" w:after="180" w:line="360" w:lineRule="exact"/>
        <w:ind w:leftChars="200" w:left="760" w:hangingChars="100" w:hanging="280"/>
        <w:rPr>
          <w:rFonts w:eastAsia="標楷體"/>
          <w:sz w:val="28"/>
          <w:szCs w:val="28"/>
        </w:rPr>
      </w:pPr>
      <w:r w:rsidRPr="00EE2F17">
        <w:rPr>
          <w:rFonts w:eastAsia="標楷體"/>
          <w:sz w:val="28"/>
          <w:szCs w:val="28"/>
        </w:rPr>
        <w:t>執行風險評估時</w:t>
      </w:r>
      <w:del w:id="57" w:author="曾 天威" w:date="2024-10-08T09:59:00Z">
        <w:r w:rsidRPr="00EE2F17" w:rsidDel="00AC2DA0">
          <w:rPr>
            <w:rFonts w:eastAsia="標楷體"/>
            <w:sz w:val="28"/>
            <w:szCs w:val="28"/>
          </w:rPr>
          <w:delText>應</w:delText>
        </w:r>
      </w:del>
      <w:r w:rsidRPr="00EE2F17">
        <w:rPr>
          <w:rFonts w:eastAsia="標楷體"/>
          <w:sz w:val="28"/>
          <w:szCs w:val="28"/>
        </w:rPr>
        <w:t>參考行政院國家資通安全會報頒布之最新「資訊系統風險評鑑參考指引」，並</w:t>
      </w:r>
      <w:r w:rsidR="00B07425" w:rsidRPr="00EE2F17">
        <w:rPr>
          <w:rFonts w:eastAsia="標楷體"/>
          <w:sz w:val="28"/>
          <w:szCs w:val="28"/>
        </w:rPr>
        <w:t>依</w:t>
      </w:r>
      <w:r w:rsidR="00495BB0" w:rsidRPr="00EE2F17">
        <w:rPr>
          <w:rFonts w:eastAsia="標楷體"/>
          <w:sz w:val="28"/>
          <w:szCs w:val="28"/>
        </w:rPr>
        <w:t>其中之｢詳細風險評鑑方法｣進行風險評估之工作。</w:t>
      </w:r>
    </w:p>
    <w:p w14:paraId="4B5D3079" w14:textId="4C4002D6" w:rsidR="00E648CF" w:rsidRPr="00EE2F17" w:rsidRDefault="00E648CF" w:rsidP="006F3370">
      <w:pPr>
        <w:pStyle w:val="a3"/>
        <w:numPr>
          <w:ilvl w:val="0"/>
          <w:numId w:val="6"/>
        </w:numPr>
        <w:spacing w:before="180" w:after="180" w:line="360" w:lineRule="exact"/>
        <w:ind w:leftChars="200" w:left="760" w:hangingChars="100" w:hanging="280"/>
        <w:rPr>
          <w:rFonts w:eastAsia="標楷體"/>
          <w:sz w:val="28"/>
          <w:szCs w:val="28"/>
        </w:rPr>
      </w:pPr>
      <w:r w:rsidRPr="00E648CF">
        <w:rPr>
          <w:rFonts w:eastAsia="標楷體" w:hint="eastAsia"/>
          <w:sz w:val="28"/>
          <w:szCs w:val="28"/>
        </w:rPr>
        <w:t>本校</w:t>
      </w:r>
      <w:del w:id="58" w:author="曾 天威" w:date="2024-10-08T09:59:00Z">
        <w:r w:rsidRPr="00E648CF" w:rsidDel="00AC2DA0">
          <w:rPr>
            <w:rFonts w:eastAsia="標楷體" w:hint="eastAsia"/>
            <w:sz w:val="28"/>
            <w:szCs w:val="28"/>
          </w:rPr>
          <w:delText>應</w:delText>
        </w:r>
      </w:del>
      <w:r w:rsidRPr="00E648CF">
        <w:rPr>
          <w:rFonts w:eastAsia="標楷體" w:hint="eastAsia"/>
          <w:sz w:val="28"/>
          <w:szCs w:val="28"/>
        </w:rPr>
        <w:t>每年依據資通安全責任等級分級辦法之規定，分別就機密性、完整性、可用性、法律遵循性等構面評估自行或委外開發之資通系統防護需求分級</w:t>
      </w:r>
      <w:r w:rsidR="00C000E2">
        <w:rPr>
          <w:rFonts w:eastAsia="標楷體" w:hint="eastAsia"/>
          <w:sz w:val="28"/>
          <w:szCs w:val="28"/>
        </w:rPr>
        <w:t>，</w:t>
      </w:r>
      <w:r w:rsidR="00C000E2" w:rsidRPr="006E5B56">
        <w:rPr>
          <w:rFonts w:eastAsia="標楷體" w:hint="eastAsia"/>
          <w:sz w:val="28"/>
          <w:szCs w:val="28"/>
        </w:rPr>
        <w:t>若未有此類系統，則不需進行</w:t>
      </w:r>
      <w:r w:rsidRPr="006E5B56">
        <w:rPr>
          <w:rFonts w:eastAsia="標楷體" w:hint="eastAsia"/>
          <w:sz w:val="28"/>
          <w:szCs w:val="28"/>
        </w:rPr>
        <w:t>。</w:t>
      </w:r>
    </w:p>
    <w:p w14:paraId="51195F82" w14:textId="77777777"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59" w:name="_Toc70931537"/>
      <w:r w:rsidRPr="00EE2F17">
        <w:rPr>
          <w:rFonts w:ascii="Calibri" w:hAnsi="Calibri"/>
        </w:rPr>
        <w:t>核心資通系統及最大可容忍中斷時間</w:t>
      </w:r>
      <w:bookmarkEnd w:id="59"/>
    </w:p>
    <w:p w14:paraId="5571D7FD" w14:textId="77777777" w:rsidR="00BE2B2D" w:rsidRPr="00EE2F17" w:rsidRDefault="00BE2B2D" w:rsidP="00EE41EA">
      <w:pPr>
        <w:suppressAutoHyphens w:val="0"/>
        <w:autoSpaceDN/>
        <w:spacing w:beforeLines="50" w:before="214" w:afterLines="50" w:after="214" w:line="360" w:lineRule="exact"/>
        <w:ind w:leftChars="100" w:left="240" w:firstLineChars="200" w:firstLine="560"/>
        <w:textAlignment w:val="auto"/>
        <w:rPr>
          <w:rFonts w:eastAsia="標楷體"/>
          <w:kern w:val="2"/>
          <w:sz w:val="28"/>
          <w:szCs w:val="28"/>
        </w:rPr>
      </w:pPr>
      <w:r w:rsidRPr="00EE2F17">
        <w:rPr>
          <w:rFonts w:eastAsia="標楷體" w:hint="eastAsia"/>
          <w:kern w:val="2"/>
          <w:sz w:val="28"/>
          <w:szCs w:val="28"/>
        </w:rPr>
        <w:t>本</w:t>
      </w:r>
      <w:r w:rsidR="00555AE3" w:rsidRPr="00EE2F17">
        <w:rPr>
          <w:rFonts w:eastAsia="標楷體" w:hint="eastAsia"/>
          <w:kern w:val="2"/>
          <w:sz w:val="28"/>
          <w:szCs w:val="28"/>
        </w:rPr>
        <w:t>校</w:t>
      </w:r>
      <w:r w:rsidR="00446AE1">
        <w:rPr>
          <w:rFonts w:eastAsia="標楷體" w:hint="eastAsia"/>
          <w:kern w:val="2"/>
          <w:sz w:val="28"/>
          <w:szCs w:val="28"/>
        </w:rPr>
        <w:t>配合資訊資源向上集中計畫，核心資訊</w:t>
      </w:r>
      <w:proofErr w:type="gramStart"/>
      <w:r w:rsidR="00446AE1">
        <w:rPr>
          <w:rFonts w:eastAsia="標楷體" w:hint="eastAsia"/>
          <w:kern w:val="2"/>
          <w:sz w:val="28"/>
          <w:szCs w:val="28"/>
        </w:rPr>
        <w:t>系統均由上級</w:t>
      </w:r>
      <w:proofErr w:type="gramEnd"/>
      <w:r w:rsidR="00446AE1">
        <w:rPr>
          <w:rFonts w:eastAsia="標楷體" w:hint="eastAsia"/>
          <w:kern w:val="2"/>
          <w:sz w:val="28"/>
          <w:szCs w:val="28"/>
        </w:rPr>
        <w:t>或監督機關兼辦或代管，不再另行訂定</w:t>
      </w:r>
      <w:r w:rsidR="00555AE3" w:rsidRPr="00EE2F17">
        <w:rPr>
          <w:rFonts w:eastAsia="標楷體" w:hint="eastAsia"/>
          <w:kern w:val="2"/>
          <w:sz w:val="28"/>
          <w:szCs w:val="28"/>
        </w:rPr>
        <w:t>。</w:t>
      </w:r>
    </w:p>
    <w:p w14:paraId="0B77F5FB" w14:textId="77777777" w:rsidR="008E405D" w:rsidRPr="00EE2F17" w:rsidRDefault="00D03402" w:rsidP="00847F98">
      <w:pPr>
        <w:pStyle w:val="1"/>
        <w:spacing w:before="480" w:after="120"/>
        <w:ind w:left="561" w:hangingChars="200" w:hanging="561"/>
        <w:rPr>
          <w:rFonts w:ascii="Calibri" w:hAnsi="Calibri"/>
        </w:rPr>
      </w:pPr>
      <w:bookmarkStart w:id="60" w:name="_Toc70931538"/>
      <w:r w:rsidRPr="00EE2F17">
        <w:rPr>
          <w:rFonts w:ascii="Calibri" w:hAnsi="Calibri"/>
        </w:rPr>
        <w:t>資通安全防護及控制措施</w:t>
      </w:r>
      <w:bookmarkEnd w:id="60"/>
    </w:p>
    <w:p w14:paraId="14245555" w14:textId="77777777" w:rsidR="008E405D" w:rsidRPr="00EE2F17" w:rsidRDefault="001F43C2" w:rsidP="001623FB">
      <w:pPr>
        <w:suppressAutoHyphens w:val="0"/>
        <w:autoSpaceDN/>
        <w:spacing w:beforeLines="50" w:before="214" w:afterLines="50" w:after="214" w:line="360" w:lineRule="exact"/>
        <w:ind w:firstLineChars="200" w:firstLine="560"/>
        <w:textAlignment w:val="auto"/>
        <w:rPr>
          <w:rFonts w:eastAsia="標楷體" w:cstheme="minorBidi"/>
          <w:kern w:val="2"/>
          <w:sz w:val="28"/>
          <w:szCs w:val="28"/>
        </w:rPr>
      </w:pPr>
      <w:r w:rsidRPr="00EE2F17">
        <w:rPr>
          <w:rFonts w:eastAsia="標楷體" w:cstheme="minorBidi"/>
          <w:kern w:val="2"/>
          <w:sz w:val="28"/>
          <w:szCs w:val="28"/>
        </w:rPr>
        <w:t>本校</w:t>
      </w:r>
      <w:r w:rsidR="00D03402" w:rsidRPr="00EE2F17">
        <w:rPr>
          <w:rFonts w:eastAsia="標楷體" w:cstheme="minorBidi"/>
          <w:kern w:val="2"/>
          <w:sz w:val="28"/>
          <w:szCs w:val="28"/>
        </w:rPr>
        <w:t>依據</w:t>
      </w:r>
      <w:proofErr w:type="gramStart"/>
      <w:r w:rsidR="00D03402" w:rsidRPr="00EE2F17">
        <w:rPr>
          <w:rFonts w:eastAsia="標楷體" w:cstheme="minorBidi"/>
          <w:kern w:val="2"/>
          <w:sz w:val="28"/>
          <w:szCs w:val="28"/>
        </w:rPr>
        <w:t>前章資</w:t>
      </w:r>
      <w:proofErr w:type="gramEnd"/>
      <w:r w:rsidR="00D03402" w:rsidRPr="00EE2F17">
        <w:rPr>
          <w:rFonts w:eastAsia="標楷體" w:cstheme="minorBidi"/>
          <w:kern w:val="2"/>
          <w:sz w:val="28"/>
          <w:szCs w:val="28"/>
        </w:rPr>
        <w:t>通安全風險評估結果、自身資通安全責任等級之應辦事項</w:t>
      </w:r>
      <w:r w:rsidR="00EC63E1" w:rsidRPr="00EE2F17">
        <w:rPr>
          <w:rFonts w:eastAsia="標楷體" w:cstheme="minorBidi"/>
          <w:kern w:val="2"/>
          <w:sz w:val="28"/>
          <w:szCs w:val="28"/>
        </w:rPr>
        <w:t>及</w:t>
      </w:r>
      <w:r w:rsidR="00D03402" w:rsidRPr="00EE2F17">
        <w:rPr>
          <w:rFonts w:eastAsia="標楷體" w:cstheme="minorBidi"/>
          <w:kern w:val="2"/>
          <w:sz w:val="28"/>
          <w:szCs w:val="28"/>
        </w:rPr>
        <w:t>資通系統之防護基準，</w:t>
      </w:r>
      <w:proofErr w:type="gramStart"/>
      <w:r w:rsidR="00D03402" w:rsidRPr="00EE2F17">
        <w:rPr>
          <w:rFonts w:eastAsia="標楷體" w:cstheme="minorBidi"/>
          <w:kern w:val="2"/>
          <w:sz w:val="28"/>
          <w:szCs w:val="28"/>
        </w:rPr>
        <w:t>採</w:t>
      </w:r>
      <w:proofErr w:type="gramEnd"/>
      <w:r w:rsidR="00D03402" w:rsidRPr="00EE2F17">
        <w:rPr>
          <w:rFonts w:eastAsia="標楷體" w:cstheme="minorBidi"/>
          <w:kern w:val="2"/>
          <w:sz w:val="28"/>
          <w:szCs w:val="28"/>
        </w:rPr>
        <w:t>行相關之防護及控制措施如下</w:t>
      </w:r>
      <w:r w:rsidR="00D03402" w:rsidRPr="00EE2F17">
        <w:rPr>
          <w:rFonts w:eastAsia="標楷體" w:cstheme="minorBidi"/>
          <w:kern w:val="2"/>
          <w:sz w:val="28"/>
          <w:szCs w:val="28"/>
        </w:rPr>
        <w:t>:</w:t>
      </w:r>
    </w:p>
    <w:p w14:paraId="50EA6BBB" w14:textId="77777777"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61" w:name="_Toc70931539"/>
      <w:r w:rsidRPr="00EE2F17">
        <w:rPr>
          <w:rFonts w:ascii="Calibri" w:hAnsi="Calibri" w:cstheme="majorBidi"/>
          <w:kern w:val="2"/>
        </w:rPr>
        <w:t>資訊及資通系統之管理</w:t>
      </w:r>
      <w:bookmarkEnd w:id="61"/>
    </w:p>
    <w:p w14:paraId="4C33B435" w14:textId="77777777" w:rsidR="008E405D" w:rsidRPr="00EE2F17" w:rsidRDefault="00D03402" w:rsidP="00847F98">
      <w:pPr>
        <w:pStyle w:val="3"/>
        <w:numPr>
          <w:ilvl w:val="0"/>
          <w:numId w:val="18"/>
        </w:numPr>
        <w:ind w:leftChars="200" w:left="900" w:hangingChars="150" w:hanging="420"/>
        <w:rPr>
          <w:rFonts w:ascii="Calibri" w:hAnsi="Calibri"/>
        </w:rPr>
      </w:pPr>
      <w:r w:rsidRPr="00EE2F17">
        <w:rPr>
          <w:rFonts w:ascii="Calibri" w:hAnsi="Calibri"/>
        </w:rPr>
        <w:t>資訊及資通系統</w:t>
      </w:r>
      <w:r w:rsidRPr="00EE2F17">
        <w:rPr>
          <w:rFonts w:ascii="Calibri" w:hAnsi="Calibri"/>
          <w:color w:val="000000"/>
          <w:szCs w:val="28"/>
        </w:rPr>
        <w:t>之保管</w:t>
      </w:r>
    </w:p>
    <w:p w14:paraId="769535D5" w14:textId="77777777" w:rsidR="008E405D" w:rsidRPr="00EE2F17" w:rsidRDefault="00D03402" w:rsidP="006F3370">
      <w:pPr>
        <w:pStyle w:val="a3"/>
        <w:numPr>
          <w:ilvl w:val="0"/>
          <w:numId w:val="7"/>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資訊及資通系統管理人</w:t>
      </w:r>
      <w:del w:id="62" w:author="曾 天威" w:date="2024-10-08T09:58:00Z">
        <w:r w:rsidRPr="00EE2F17" w:rsidDel="00853CF6">
          <w:rPr>
            <w:rFonts w:eastAsia="標楷體"/>
            <w:color w:val="000000"/>
            <w:sz w:val="28"/>
            <w:szCs w:val="28"/>
          </w:rPr>
          <w:delText>應</w:delText>
        </w:r>
      </w:del>
      <w:r w:rsidRPr="00EE2F17">
        <w:rPr>
          <w:rFonts w:eastAsia="標楷體"/>
          <w:color w:val="000000"/>
          <w:sz w:val="28"/>
          <w:szCs w:val="28"/>
        </w:rPr>
        <w:t>確保資訊及資通系統已盤點</w:t>
      </w:r>
      <w:proofErr w:type="gramStart"/>
      <w:r w:rsidRPr="00EE2F17">
        <w:rPr>
          <w:rFonts w:eastAsia="標楷體"/>
          <w:color w:val="000000"/>
          <w:sz w:val="28"/>
          <w:szCs w:val="28"/>
        </w:rPr>
        <w:t>造冊並適</w:t>
      </w:r>
      <w:proofErr w:type="gramEnd"/>
      <w:r w:rsidRPr="00EE2F17">
        <w:rPr>
          <w:rFonts w:eastAsia="標楷體"/>
          <w:color w:val="000000"/>
          <w:sz w:val="28"/>
          <w:szCs w:val="28"/>
        </w:rPr>
        <w:t>切分級，並持續更新以確保其正確性。</w:t>
      </w:r>
    </w:p>
    <w:p w14:paraId="553F31C0" w14:textId="77777777" w:rsidR="008E405D" w:rsidRPr="00EE2F17" w:rsidRDefault="00D03402" w:rsidP="006F3370">
      <w:pPr>
        <w:pStyle w:val="a3"/>
        <w:numPr>
          <w:ilvl w:val="0"/>
          <w:numId w:val="7"/>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資訊及資通系統管理人</w:t>
      </w:r>
      <w:del w:id="63" w:author="曾 天威" w:date="2024-10-08T09:58:00Z">
        <w:r w:rsidRPr="00EE2F17" w:rsidDel="00853CF6">
          <w:rPr>
            <w:rFonts w:eastAsia="標楷體"/>
            <w:color w:val="000000"/>
            <w:sz w:val="28"/>
            <w:szCs w:val="28"/>
          </w:rPr>
          <w:delText>應</w:delText>
        </w:r>
      </w:del>
      <w:r w:rsidRPr="00EE2F17">
        <w:rPr>
          <w:rFonts w:eastAsia="標楷體"/>
          <w:color w:val="000000"/>
          <w:sz w:val="28"/>
          <w:szCs w:val="28"/>
        </w:rPr>
        <w:t>確保資訊及資通系統被妥善的保存或備份。</w:t>
      </w:r>
    </w:p>
    <w:p w14:paraId="746478E0" w14:textId="77777777" w:rsidR="008E405D" w:rsidRPr="00EE2F17" w:rsidRDefault="00D03402" w:rsidP="006F3370">
      <w:pPr>
        <w:pStyle w:val="a3"/>
        <w:numPr>
          <w:ilvl w:val="0"/>
          <w:numId w:val="7"/>
        </w:numPr>
        <w:spacing w:before="180" w:after="180" w:line="360" w:lineRule="exact"/>
        <w:ind w:leftChars="300" w:left="1000" w:hangingChars="100" w:hanging="280"/>
        <w:rPr>
          <w:rFonts w:eastAsia="標楷體"/>
        </w:rPr>
      </w:pPr>
      <w:r w:rsidRPr="00EE2F17">
        <w:rPr>
          <w:rFonts w:eastAsia="標楷體"/>
          <w:color w:val="000000"/>
          <w:sz w:val="28"/>
          <w:szCs w:val="28"/>
        </w:rPr>
        <w:t>資訊及資通系統管理人</w:t>
      </w:r>
      <w:del w:id="64" w:author="曾 天威" w:date="2024-10-08T09:58:00Z">
        <w:r w:rsidRPr="00EE2F17" w:rsidDel="00853CF6">
          <w:rPr>
            <w:rFonts w:eastAsia="標楷體"/>
            <w:color w:val="000000"/>
            <w:sz w:val="28"/>
            <w:szCs w:val="28"/>
          </w:rPr>
          <w:delText>應</w:delText>
        </w:r>
      </w:del>
      <w:r w:rsidRPr="00EE2F17">
        <w:rPr>
          <w:rFonts w:eastAsia="標楷體"/>
          <w:color w:val="000000"/>
          <w:sz w:val="28"/>
          <w:szCs w:val="28"/>
        </w:rPr>
        <w:t>確保重要之資訊及資通系統已採取適當之存取控制政策。</w:t>
      </w:r>
    </w:p>
    <w:p w14:paraId="4D7E1951" w14:textId="77777777" w:rsidR="008E405D" w:rsidRPr="00EE2F17" w:rsidRDefault="00D03402" w:rsidP="00847F98">
      <w:pPr>
        <w:pStyle w:val="3"/>
        <w:numPr>
          <w:ilvl w:val="0"/>
          <w:numId w:val="18"/>
        </w:numPr>
        <w:ind w:leftChars="200" w:left="900" w:hangingChars="150" w:hanging="420"/>
        <w:rPr>
          <w:rFonts w:ascii="Calibri" w:hAnsi="Calibri"/>
        </w:rPr>
      </w:pPr>
      <w:r w:rsidRPr="00EE2F17">
        <w:rPr>
          <w:rFonts w:ascii="Calibri" w:hAnsi="Calibri"/>
        </w:rPr>
        <w:t>資訊及資通系統之使用</w:t>
      </w:r>
    </w:p>
    <w:p w14:paraId="799E20A6" w14:textId="77777777" w:rsidR="008E405D" w:rsidRPr="00EE2F17" w:rsidRDefault="001F43C2" w:rsidP="006F3370">
      <w:pPr>
        <w:pStyle w:val="a3"/>
        <w:numPr>
          <w:ilvl w:val="0"/>
          <w:numId w:val="8"/>
        </w:numPr>
        <w:spacing w:before="180" w:after="180" w:line="360" w:lineRule="exact"/>
        <w:ind w:leftChars="300" w:left="1000" w:hangingChars="100" w:hanging="280"/>
        <w:rPr>
          <w:rFonts w:eastAsia="標楷體"/>
        </w:rPr>
      </w:pPr>
      <w:r w:rsidRPr="00EE2F17">
        <w:rPr>
          <w:rFonts w:eastAsia="標楷體"/>
          <w:color w:val="000000"/>
          <w:sz w:val="28"/>
          <w:szCs w:val="28"/>
        </w:rPr>
        <w:t>本校</w:t>
      </w:r>
      <w:r w:rsidR="00D03402" w:rsidRPr="00EE2F17">
        <w:rPr>
          <w:rFonts w:eastAsia="標楷體"/>
          <w:color w:val="000000"/>
          <w:sz w:val="28"/>
          <w:szCs w:val="28"/>
        </w:rPr>
        <w:t>同仁使用資訊及資通系統前</w:t>
      </w:r>
      <w:del w:id="65" w:author="曾 天威" w:date="2024-10-08T09:58:00Z">
        <w:r w:rsidR="00D03402" w:rsidRPr="00EE2F17" w:rsidDel="00853CF6">
          <w:rPr>
            <w:rFonts w:eastAsia="標楷體"/>
            <w:color w:val="000000"/>
            <w:sz w:val="28"/>
            <w:szCs w:val="28"/>
          </w:rPr>
          <w:delText>應</w:delText>
        </w:r>
      </w:del>
      <w:r w:rsidR="00D03402" w:rsidRPr="00EE2F17">
        <w:rPr>
          <w:rFonts w:eastAsia="標楷體"/>
          <w:color w:val="000000"/>
          <w:sz w:val="28"/>
          <w:szCs w:val="28"/>
        </w:rPr>
        <w:t>經其管理人授權。</w:t>
      </w:r>
    </w:p>
    <w:p w14:paraId="4257738B" w14:textId="77777777" w:rsidR="008E405D" w:rsidRPr="00EE2F17" w:rsidRDefault="001F43C2" w:rsidP="006F3370">
      <w:pPr>
        <w:pStyle w:val="a3"/>
        <w:numPr>
          <w:ilvl w:val="0"/>
          <w:numId w:val="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同仁使用資訊及資通系統時，</w:t>
      </w:r>
      <w:del w:id="66" w:author="曾 天威" w:date="2024-10-08T09:58:00Z">
        <w:r w:rsidR="00D03402" w:rsidRPr="00EE2F17" w:rsidDel="00853CF6">
          <w:rPr>
            <w:rFonts w:eastAsia="標楷體"/>
            <w:color w:val="000000"/>
            <w:sz w:val="28"/>
            <w:szCs w:val="28"/>
          </w:rPr>
          <w:delText>應</w:delText>
        </w:r>
      </w:del>
      <w:r w:rsidR="00D03402" w:rsidRPr="00EE2F17">
        <w:rPr>
          <w:rFonts w:eastAsia="標楷體"/>
          <w:color w:val="000000"/>
          <w:sz w:val="28"/>
          <w:szCs w:val="28"/>
        </w:rPr>
        <w:t>留意其資通安全要求事項，並負對應之責任。</w:t>
      </w:r>
    </w:p>
    <w:p w14:paraId="2FF8836C" w14:textId="77777777" w:rsidR="008E405D" w:rsidRPr="00EE2F17" w:rsidRDefault="001F43C2" w:rsidP="006F3370">
      <w:pPr>
        <w:pStyle w:val="a3"/>
        <w:numPr>
          <w:ilvl w:val="0"/>
          <w:numId w:val="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同仁使用資訊及資通系統後，</w:t>
      </w:r>
      <w:del w:id="67" w:author="曾 天威" w:date="2024-10-08T09:58:00Z">
        <w:r w:rsidR="00D03402" w:rsidRPr="00EE2F17" w:rsidDel="00853CF6">
          <w:rPr>
            <w:rFonts w:eastAsia="標楷體"/>
            <w:color w:val="000000"/>
            <w:sz w:val="28"/>
            <w:szCs w:val="28"/>
          </w:rPr>
          <w:delText>應</w:delText>
        </w:r>
      </w:del>
      <w:r w:rsidR="00D03402" w:rsidRPr="00EE2F17">
        <w:rPr>
          <w:rFonts w:eastAsia="標楷體"/>
          <w:color w:val="000000"/>
          <w:sz w:val="28"/>
          <w:szCs w:val="28"/>
        </w:rPr>
        <w:t>依規定之程序歸還。資訊類資訊之歸還</w:t>
      </w:r>
      <w:del w:id="68" w:author="曾 天威" w:date="2024-10-08T09:58:00Z">
        <w:r w:rsidR="00D03402" w:rsidRPr="00EE2F17" w:rsidDel="00853CF6">
          <w:rPr>
            <w:rFonts w:eastAsia="標楷體"/>
            <w:color w:val="000000"/>
            <w:sz w:val="28"/>
            <w:szCs w:val="28"/>
          </w:rPr>
          <w:delText>應</w:delText>
        </w:r>
      </w:del>
      <w:r w:rsidR="00D03402" w:rsidRPr="00EE2F17">
        <w:rPr>
          <w:rFonts w:eastAsia="標楷體"/>
          <w:color w:val="000000"/>
          <w:sz w:val="28"/>
          <w:szCs w:val="28"/>
        </w:rPr>
        <w:t>確保相關資訊已正確移轉，並安全地自原設備上抺除。</w:t>
      </w:r>
    </w:p>
    <w:p w14:paraId="6BD69D99" w14:textId="77777777" w:rsidR="008E405D" w:rsidRPr="00EE2F17" w:rsidRDefault="00D03402" w:rsidP="006F3370">
      <w:pPr>
        <w:pStyle w:val="a3"/>
        <w:numPr>
          <w:ilvl w:val="0"/>
          <w:numId w:val="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lastRenderedPageBreak/>
        <w:t>非</w:t>
      </w:r>
      <w:r w:rsidR="001F43C2" w:rsidRPr="00EE2F17">
        <w:rPr>
          <w:rFonts w:eastAsia="標楷體"/>
          <w:color w:val="000000"/>
          <w:sz w:val="28"/>
          <w:szCs w:val="28"/>
        </w:rPr>
        <w:t>本校</w:t>
      </w:r>
      <w:r w:rsidRPr="00EE2F17">
        <w:rPr>
          <w:rFonts w:eastAsia="標楷體"/>
          <w:color w:val="000000"/>
          <w:sz w:val="28"/>
          <w:szCs w:val="28"/>
        </w:rPr>
        <w:t>同仁使用</w:t>
      </w:r>
      <w:r w:rsidR="001F43C2" w:rsidRPr="00EE2F17">
        <w:rPr>
          <w:rFonts w:eastAsia="標楷體"/>
          <w:color w:val="000000"/>
          <w:sz w:val="28"/>
          <w:szCs w:val="28"/>
        </w:rPr>
        <w:t>本校</w:t>
      </w:r>
      <w:r w:rsidRPr="00EE2F17">
        <w:rPr>
          <w:rFonts w:eastAsia="標楷體"/>
          <w:color w:val="000000"/>
          <w:sz w:val="28"/>
          <w:szCs w:val="28"/>
        </w:rPr>
        <w:t>之資訊及資通系統，</w:t>
      </w:r>
      <w:del w:id="69" w:author="曾 天威" w:date="2024-10-08T09:57:00Z">
        <w:r w:rsidRPr="00EE2F17" w:rsidDel="00853CF6">
          <w:rPr>
            <w:rFonts w:eastAsia="標楷體"/>
            <w:color w:val="000000"/>
            <w:sz w:val="28"/>
            <w:szCs w:val="28"/>
          </w:rPr>
          <w:delText>應</w:delText>
        </w:r>
      </w:del>
      <w:r w:rsidRPr="00EE2F17">
        <w:rPr>
          <w:rFonts w:eastAsia="標楷體"/>
          <w:color w:val="000000"/>
          <w:sz w:val="28"/>
          <w:szCs w:val="28"/>
        </w:rPr>
        <w:t>確實遵守</w:t>
      </w:r>
      <w:r w:rsidR="001F43C2" w:rsidRPr="00EE2F17">
        <w:rPr>
          <w:rFonts w:eastAsia="標楷體"/>
          <w:color w:val="000000"/>
          <w:sz w:val="28"/>
          <w:szCs w:val="28"/>
        </w:rPr>
        <w:t>本校</w:t>
      </w:r>
      <w:r w:rsidRPr="00EE2F17">
        <w:rPr>
          <w:rFonts w:eastAsia="標楷體"/>
          <w:color w:val="000000"/>
          <w:sz w:val="28"/>
          <w:szCs w:val="28"/>
        </w:rPr>
        <w:t>之相關資通安全要求，且未經授權不得任意複製資訊。</w:t>
      </w:r>
    </w:p>
    <w:p w14:paraId="2368EED8" w14:textId="77777777" w:rsidR="008E405D" w:rsidRPr="00EE2F17" w:rsidRDefault="00D03402" w:rsidP="006F3370">
      <w:pPr>
        <w:pStyle w:val="a3"/>
        <w:numPr>
          <w:ilvl w:val="0"/>
          <w:numId w:val="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對於資訊及資通系統，宜識別並以文件記錄及實作可被接受使用之規則。</w:t>
      </w:r>
    </w:p>
    <w:p w14:paraId="0B9F9C7A" w14:textId="77777777" w:rsidR="008E405D" w:rsidRPr="00EE2F17" w:rsidRDefault="00D03402" w:rsidP="00847F98">
      <w:pPr>
        <w:pStyle w:val="3"/>
        <w:numPr>
          <w:ilvl w:val="0"/>
          <w:numId w:val="18"/>
        </w:numPr>
        <w:ind w:leftChars="200" w:left="900" w:hangingChars="150" w:hanging="420"/>
        <w:rPr>
          <w:rFonts w:ascii="Calibri" w:hAnsi="Calibri"/>
        </w:rPr>
      </w:pPr>
      <w:r w:rsidRPr="00EE2F17">
        <w:rPr>
          <w:rFonts w:ascii="Calibri" w:hAnsi="Calibri"/>
        </w:rPr>
        <w:t>資訊及資通系統之刪除或</w:t>
      </w:r>
      <w:proofErr w:type="gramStart"/>
      <w:r w:rsidRPr="00EE2F17">
        <w:rPr>
          <w:rFonts w:ascii="Calibri" w:hAnsi="Calibri"/>
        </w:rPr>
        <w:t>汰</w:t>
      </w:r>
      <w:proofErr w:type="gramEnd"/>
      <w:r w:rsidRPr="00EE2F17">
        <w:rPr>
          <w:rFonts w:ascii="Calibri" w:hAnsi="Calibri"/>
        </w:rPr>
        <w:t>除</w:t>
      </w:r>
    </w:p>
    <w:p w14:paraId="0542BD28" w14:textId="77777777" w:rsidR="008E405D" w:rsidRPr="00EE2F17" w:rsidRDefault="00D03402" w:rsidP="006F3370">
      <w:pPr>
        <w:pStyle w:val="a3"/>
        <w:numPr>
          <w:ilvl w:val="0"/>
          <w:numId w:val="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資訊及資通系統之刪除或</w:t>
      </w:r>
      <w:proofErr w:type="gramStart"/>
      <w:r w:rsidRPr="00EE2F17">
        <w:rPr>
          <w:rFonts w:eastAsia="標楷體"/>
          <w:color w:val="000000"/>
          <w:sz w:val="28"/>
          <w:szCs w:val="28"/>
        </w:rPr>
        <w:t>汰</w:t>
      </w:r>
      <w:proofErr w:type="gramEnd"/>
      <w:r w:rsidRPr="00EE2F17">
        <w:rPr>
          <w:rFonts w:eastAsia="標楷體"/>
          <w:color w:val="000000"/>
          <w:sz w:val="28"/>
          <w:szCs w:val="28"/>
        </w:rPr>
        <w:t>除前</w:t>
      </w:r>
      <w:del w:id="70" w:author="曾 天威" w:date="2024-10-08T09:58:00Z">
        <w:r w:rsidRPr="00EE2F17" w:rsidDel="00853CF6">
          <w:rPr>
            <w:rFonts w:eastAsia="標楷體"/>
            <w:color w:val="000000"/>
            <w:sz w:val="28"/>
            <w:szCs w:val="28"/>
          </w:rPr>
          <w:delText>應</w:delText>
        </w:r>
      </w:del>
      <w:r w:rsidRPr="00EE2F17">
        <w:rPr>
          <w:rFonts w:eastAsia="標楷體"/>
          <w:color w:val="000000"/>
          <w:sz w:val="28"/>
          <w:szCs w:val="28"/>
        </w:rPr>
        <w:t>評估機關是否已無需使用該等資訊及資通系統，或該等資訊及資通系統是否已妥善移轉或備份。</w:t>
      </w:r>
    </w:p>
    <w:p w14:paraId="6C5F49EC" w14:textId="77777777" w:rsidR="008E405D" w:rsidRPr="00EE2F17" w:rsidRDefault="00D03402" w:rsidP="006F3370">
      <w:pPr>
        <w:pStyle w:val="a3"/>
        <w:numPr>
          <w:ilvl w:val="0"/>
          <w:numId w:val="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資訊及資通系統之刪除或</w:t>
      </w:r>
      <w:proofErr w:type="gramStart"/>
      <w:r w:rsidRPr="00EE2F17">
        <w:rPr>
          <w:rFonts w:eastAsia="標楷體"/>
          <w:color w:val="000000"/>
          <w:sz w:val="28"/>
          <w:szCs w:val="28"/>
        </w:rPr>
        <w:t>汰</w:t>
      </w:r>
      <w:proofErr w:type="gramEnd"/>
      <w:r w:rsidRPr="00EE2F17">
        <w:rPr>
          <w:rFonts w:eastAsia="標楷體"/>
          <w:color w:val="000000"/>
          <w:sz w:val="28"/>
          <w:szCs w:val="28"/>
        </w:rPr>
        <w:t>除時宜加以清查，以確保所有機敏性資訊及具使用授權軟體已被移除或</w:t>
      </w:r>
      <w:proofErr w:type="gramStart"/>
      <w:r w:rsidRPr="00EE2F17">
        <w:rPr>
          <w:rFonts w:eastAsia="標楷體"/>
          <w:color w:val="000000"/>
          <w:sz w:val="28"/>
          <w:szCs w:val="28"/>
        </w:rPr>
        <w:t>安全覆</w:t>
      </w:r>
      <w:proofErr w:type="gramEnd"/>
      <w:r w:rsidRPr="00EE2F17">
        <w:rPr>
          <w:rFonts w:eastAsia="標楷體"/>
          <w:color w:val="000000"/>
          <w:sz w:val="28"/>
          <w:szCs w:val="28"/>
        </w:rPr>
        <w:t>寫。</w:t>
      </w:r>
    </w:p>
    <w:p w14:paraId="1EA3CAE3" w14:textId="77777777" w:rsidR="008E405D" w:rsidRPr="00EE2F17" w:rsidRDefault="00D03402" w:rsidP="006F3370">
      <w:pPr>
        <w:pStyle w:val="a3"/>
        <w:numPr>
          <w:ilvl w:val="0"/>
          <w:numId w:val="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具機敏性之資訊或具授權軟體之資通系統，宜採取實體銷毀，或以毀損、刪除或覆寫之技術，使原始資訊無法被讀取，並避免僅使用標準刪除或格式化功能。</w:t>
      </w:r>
    </w:p>
    <w:p w14:paraId="0CAB2C87" w14:textId="77777777"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71" w:name="_Toc70931540"/>
      <w:r w:rsidRPr="00EE2F17">
        <w:rPr>
          <w:rFonts w:ascii="Calibri" w:hAnsi="Calibri"/>
        </w:rPr>
        <w:t>存取控制與加密機制管理</w:t>
      </w:r>
      <w:bookmarkEnd w:id="71"/>
    </w:p>
    <w:p w14:paraId="1DD7E427" w14:textId="77777777" w:rsidR="008E405D" w:rsidRPr="00EE2F17" w:rsidRDefault="00D03402" w:rsidP="00847F98">
      <w:pPr>
        <w:pStyle w:val="3"/>
        <w:numPr>
          <w:ilvl w:val="0"/>
          <w:numId w:val="28"/>
        </w:numPr>
        <w:ind w:leftChars="200" w:left="900" w:hangingChars="150" w:hanging="420"/>
        <w:rPr>
          <w:rFonts w:ascii="Calibri" w:hAnsi="Calibri"/>
        </w:rPr>
      </w:pPr>
      <w:r w:rsidRPr="00EE2F17">
        <w:rPr>
          <w:rFonts w:ascii="Calibri" w:hAnsi="Calibri"/>
        </w:rPr>
        <w:t>網路安全控管</w:t>
      </w:r>
    </w:p>
    <w:p w14:paraId="7E586CFA" w14:textId="77777777" w:rsidR="00507669" w:rsidRPr="00EE2F17" w:rsidRDefault="001F43C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hint="eastAsia"/>
          <w:color w:val="000000" w:themeColor="text1"/>
          <w:sz w:val="28"/>
          <w:szCs w:val="28"/>
        </w:rPr>
        <w:t>本校</w:t>
      </w:r>
      <w:r w:rsidR="00507669" w:rsidRPr="00EE2F17">
        <w:rPr>
          <w:rFonts w:eastAsia="標楷體" w:hint="eastAsia"/>
          <w:color w:val="000000" w:themeColor="text1"/>
          <w:sz w:val="28"/>
          <w:szCs w:val="28"/>
        </w:rPr>
        <w:t>之網路</w:t>
      </w:r>
      <w:r w:rsidR="00507669" w:rsidRPr="001010CC">
        <w:rPr>
          <w:rFonts w:eastAsia="標楷體" w:hint="eastAsia"/>
          <w:color w:val="000000"/>
          <w:sz w:val="28"/>
          <w:szCs w:val="28"/>
        </w:rPr>
        <w:t>區域</w:t>
      </w:r>
      <w:r w:rsidR="00507669" w:rsidRPr="00EE2F17">
        <w:rPr>
          <w:rFonts w:eastAsia="標楷體" w:hint="eastAsia"/>
          <w:color w:val="000000" w:themeColor="text1"/>
          <w:sz w:val="28"/>
          <w:szCs w:val="28"/>
        </w:rPr>
        <w:t>劃分如下：</w:t>
      </w:r>
    </w:p>
    <w:p w14:paraId="2159B798" w14:textId="77777777" w:rsidR="00507669" w:rsidRPr="00EE2F17" w:rsidRDefault="00507669" w:rsidP="00847F98">
      <w:pPr>
        <w:pStyle w:val="a3"/>
        <w:numPr>
          <w:ilvl w:val="0"/>
          <w:numId w:val="19"/>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EE2F17">
        <w:rPr>
          <w:rFonts w:eastAsia="標楷體" w:hint="eastAsia"/>
          <w:color w:val="000000" w:themeColor="text1"/>
          <w:sz w:val="28"/>
          <w:szCs w:val="28"/>
        </w:rPr>
        <w:t>外部網路：對外網路區域，連接外部廣網路</w:t>
      </w:r>
      <w:r w:rsidRPr="00EE2F17">
        <w:rPr>
          <w:rFonts w:eastAsia="標楷體" w:hint="eastAsia"/>
          <w:color w:val="000000" w:themeColor="text1"/>
          <w:sz w:val="28"/>
          <w:szCs w:val="28"/>
        </w:rPr>
        <w:t>(Wide Area Network, WAN)</w:t>
      </w:r>
      <w:r w:rsidRPr="00EE2F17">
        <w:rPr>
          <w:rFonts w:eastAsia="標楷體" w:hint="eastAsia"/>
          <w:color w:val="000000" w:themeColor="text1"/>
          <w:sz w:val="28"/>
          <w:szCs w:val="28"/>
        </w:rPr>
        <w:t>。</w:t>
      </w:r>
    </w:p>
    <w:p w14:paraId="09E516F7" w14:textId="77777777" w:rsidR="00507669" w:rsidRPr="00EE2F17" w:rsidRDefault="00507669" w:rsidP="00847F98">
      <w:pPr>
        <w:pStyle w:val="a3"/>
        <w:numPr>
          <w:ilvl w:val="0"/>
          <w:numId w:val="19"/>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EE2F17">
        <w:rPr>
          <w:rFonts w:eastAsia="標楷體" w:hint="eastAsia"/>
          <w:color w:val="000000" w:themeColor="text1"/>
          <w:sz w:val="28"/>
          <w:szCs w:val="28"/>
        </w:rPr>
        <w:t>內部區域網路</w:t>
      </w:r>
      <w:r w:rsidRPr="00EE2F17">
        <w:rPr>
          <w:rFonts w:eastAsia="標楷體"/>
          <w:color w:val="000000" w:themeColor="text1"/>
          <w:sz w:val="28"/>
          <w:szCs w:val="28"/>
        </w:rPr>
        <w:t xml:space="preserve"> (Local Area Network, LAN)</w:t>
      </w:r>
      <w:r w:rsidRPr="00EE2F17">
        <w:rPr>
          <w:rFonts w:eastAsia="標楷體" w:hint="eastAsia"/>
          <w:color w:val="000000" w:themeColor="text1"/>
          <w:sz w:val="28"/>
          <w:szCs w:val="28"/>
        </w:rPr>
        <w:t xml:space="preserve"> </w:t>
      </w:r>
      <w:r w:rsidRPr="00EE2F17">
        <w:rPr>
          <w:rFonts w:eastAsia="標楷體" w:hint="eastAsia"/>
          <w:color w:val="000000" w:themeColor="text1"/>
          <w:sz w:val="28"/>
          <w:szCs w:val="28"/>
        </w:rPr>
        <w:t>：機關內部單位人員使用</w:t>
      </w:r>
      <w:r w:rsidR="007234B4" w:rsidRPr="00EE2F17">
        <w:rPr>
          <w:rFonts w:eastAsia="標楷體" w:hint="eastAsia"/>
          <w:color w:val="000000" w:themeColor="text1"/>
          <w:sz w:val="28"/>
          <w:szCs w:val="28"/>
        </w:rPr>
        <w:t>與通訊機房</w:t>
      </w:r>
      <w:r w:rsidRPr="00EE2F17">
        <w:rPr>
          <w:rFonts w:eastAsia="標楷體" w:hint="eastAsia"/>
          <w:color w:val="000000" w:themeColor="text1"/>
          <w:sz w:val="28"/>
          <w:szCs w:val="28"/>
        </w:rPr>
        <w:t>之網路區段。</w:t>
      </w:r>
    </w:p>
    <w:p w14:paraId="34AEC5EB" w14:textId="77777777" w:rsidR="00507669" w:rsidRPr="00EE2F17" w:rsidRDefault="00507669"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hint="eastAsia"/>
          <w:color w:val="000000" w:themeColor="text1"/>
          <w:sz w:val="28"/>
          <w:szCs w:val="28"/>
        </w:rPr>
        <w:t>外部網路及內部</w:t>
      </w:r>
      <w:r w:rsidRPr="001010CC">
        <w:rPr>
          <w:rFonts w:eastAsia="標楷體" w:hint="eastAsia"/>
          <w:color w:val="000000"/>
          <w:sz w:val="28"/>
          <w:szCs w:val="28"/>
        </w:rPr>
        <w:t>區域網路</w:t>
      </w:r>
      <w:r w:rsidRPr="00EE2F17">
        <w:rPr>
          <w:rFonts w:eastAsia="標楷體" w:hint="eastAsia"/>
          <w:color w:val="000000" w:themeColor="text1"/>
          <w:sz w:val="28"/>
          <w:szCs w:val="28"/>
        </w:rPr>
        <w:t>間連線需經防火牆進行存取控制</w:t>
      </w:r>
      <w:r w:rsidR="00C80D05">
        <w:rPr>
          <w:rFonts w:eastAsia="標楷體" w:hint="eastAsia"/>
          <w:color w:val="000000" w:themeColor="text1"/>
          <w:sz w:val="28"/>
          <w:szCs w:val="28"/>
        </w:rPr>
        <w:t>，非允許的服務與來源不能進入其他區域</w:t>
      </w:r>
      <w:r w:rsidRPr="00EE2F17">
        <w:rPr>
          <w:rFonts w:eastAsia="標楷體" w:hint="eastAsia"/>
          <w:color w:val="000000" w:themeColor="text1"/>
          <w:sz w:val="28"/>
          <w:szCs w:val="28"/>
        </w:rPr>
        <w:t>。</w:t>
      </w:r>
    </w:p>
    <w:p w14:paraId="2FEB8716" w14:textId="3404518A" w:rsidR="008E405D" w:rsidRPr="00EE2F17" w:rsidRDefault="001F43C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本校</w:t>
      </w:r>
      <w:del w:id="72" w:author="曾 天威" w:date="2024-10-08T09:59:00Z">
        <w:r w:rsidR="00D03402" w:rsidRPr="00EE2F17" w:rsidDel="00AC2DA0">
          <w:rPr>
            <w:rFonts w:eastAsia="標楷體"/>
            <w:color w:val="000000" w:themeColor="text1"/>
            <w:sz w:val="28"/>
            <w:szCs w:val="28"/>
          </w:rPr>
          <w:delText>應</w:delText>
        </w:r>
      </w:del>
      <w:r w:rsidR="00D03402" w:rsidRPr="00EE2F17">
        <w:rPr>
          <w:rFonts w:eastAsia="標楷體"/>
          <w:color w:val="000000" w:themeColor="text1"/>
          <w:sz w:val="28"/>
          <w:szCs w:val="28"/>
        </w:rPr>
        <w:t>定期檢視防火牆政策</w:t>
      </w:r>
      <w:r w:rsidR="00B11D33" w:rsidRPr="001E3BD5">
        <w:rPr>
          <w:rFonts w:eastAsia="標楷體" w:hint="eastAsia"/>
          <w:color w:val="000000" w:themeColor="text1"/>
          <w:sz w:val="28"/>
          <w:szCs w:val="28"/>
        </w:rPr>
        <w:t>及設定</w:t>
      </w:r>
      <w:r w:rsidR="00D03402" w:rsidRPr="00EE2F17">
        <w:rPr>
          <w:rFonts w:eastAsia="標楷體"/>
          <w:color w:val="000000" w:themeColor="text1"/>
          <w:sz w:val="28"/>
          <w:szCs w:val="28"/>
        </w:rPr>
        <w:t>是否適當，並適時進行防火牆軟、硬體之必要更新或升級</w:t>
      </w:r>
      <w:r w:rsidR="00F92FCF" w:rsidRPr="00EE2F17">
        <w:rPr>
          <w:rFonts w:eastAsia="標楷體" w:hint="eastAsia"/>
          <w:color w:val="000000" w:themeColor="text1"/>
          <w:sz w:val="28"/>
          <w:szCs w:val="28"/>
        </w:rPr>
        <w:t>。</w:t>
      </w:r>
      <w:r w:rsidR="008F28DC">
        <w:rPr>
          <w:rFonts w:eastAsia="標楷體" w:hint="eastAsia"/>
          <w:color w:val="000000" w:themeColor="text1"/>
          <w:sz w:val="28"/>
          <w:szCs w:val="28"/>
        </w:rPr>
        <w:t>若為</w:t>
      </w:r>
      <w:r w:rsidR="00C80D05">
        <w:rPr>
          <w:rFonts w:eastAsia="標楷體" w:hint="eastAsia"/>
          <w:color w:val="000000" w:themeColor="text1"/>
          <w:sz w:val="28"/>
          <w:szCs w:val="28"/>
        </w:rPr>
        <w:t>向上集中</w:t>
      </w:r>
      <w:r w:rsidR="008F28DC">
        <w:rPr>
          <w:rFonts w:eastAsia="標楷體" w:hint="eastAsia"/>
          <w:color w:val="000000" w:themeColor="text1"/>
          <w:sz w:val="28"/>
          <w:szCs w:val="28"/>
        </w:rPr>
        <w:t>管理，則由</w:t>
      </w:r>
      <w:r w:rsidR="00C80D05">
        <w:rPr>
          <w:rFonts w:eastAsia="標楷體" w:hint="eastAsia"/>
          <w:color w:val="000000" w:themeColor="text1"/>
          <w:sz w:val="28"/>
          <w:szCs w:val="28"/>
        </w:rPr>
        <w:t>上級單位</w:t>
      </w:r>
      <w:r w:rsidR="008F28DC">
        <w:rPr>
          <w:rFonts w:eastAsia="標楷體" w:hint="eastAsia"/>
          <w:color w:val="000000" w:themeColor="text1"/>
          <w:sz w:val="28"/>
          <w:szCs w:val="28"/>
        </w:rPr>
        <w:t>辦理更新與</w:t>
      </w:r>
      <w:r w:rsidR="00C80D05">
        <w:rPr>
          <w:rFonts w:eastAsia="標楷體" w:hint="eastAsia"/>
          <w:color w:val="000000" w:themeColor="text1"/>
          <w:sz w:val="28"/>
          <w:szCs w:val="28"/>
        </w:rPr>
        <w:t>升</w:t>
      </w:r>
      <w:r w:rsidR="008F28DC">
        <w:rPr>
          <w:rFonts w:eastAsia="標楷體" w:hint="eastAsia"/>
          <w:color w:val="000000" w:themeColor="text1"/>
          <w:sz w:val="28"/>
          <w:szCs w:val="28"/>
        </w:rPr>
        <w:t>級。</w:t>
      </w:r>
    </w:p>
    <w:p w14:paraId="79AA321A" w14:textId="42BC5EE0" w:rsidR="008E405D" w:rsidRDefault="00D0340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對於通過防火牆之來源端主機</w:t>
      </w:r>
      <w:r w:rsidRPr="00EE2F17">
        <w:rPr>
          <w:rFonts w:eastAsia="標楷體"/>
          <w:color w:val="000000" w:themeColor="text1"/>
          <w:sz w:val="28"/>
          <w:szCs w:val="28"/>
        </w:rPr>
        <w:t>IP</w:t>
      </w:r>
      <w:r w:rsidRPr="00EE2F17">
        <w:rPr>
          <w:rFonts w:eastAsia="標楷體"/>
          <w:color w:val="000000" w:themeColor="text1"/>
          <w:sz w:val="28"/>
          <w:szCs w:val="28"/>
        </w:rPr>
        <w:t>位址、目的端主機</w:t>
      </w:r>
      <w:r w:rsidRPr="00EE2F17">
        <w:rPr>
          <w:rFonts w:eastAsia="標楷體"/>
          <w:color w:val="000000" w:themeColor="text1"/>
          <w:sz w:val="28"/>
          <w:szCs w:val="28"/>
        </w:rPr>
        <w:t>IP</w:t>
      </w:r>
      <w:r w:rsidRPr="00EE2F17">
        <w:rPr>
          <w:rFonts w:eastAsia="標楷體"/>
          <w:color w:val="000000" w:themeColor="text1"/>
          <w:sz w:val="28"/>
          <w:szCs w:val="28"/>
        </w:rPr>
        <w:t>位址、來源通訊</w:t>
      </w:r>
      <w:proofErr w:type="gramStart"/>
      <w:r w:rsidRPr="00EE2F17">
        <w:rPr>
          <w:rFonts w:eastAsia="標楷體"/>
          <w:color w:val="000000" w:themeColor="text1"/>
          <w:sz w:val="28"/>
          <w:szCs w:val="28"/>
        </w:rPr>
        <w:t>埠</w:t>
      </w:r>
      <w:proofErr w:type="gramEnd"/>
      <w:r w:rsidRPr="00EE2F17">
        <w:rPr>
          <w:rFonts w:eastAsia="標楷體"/>
          <w:color w:val="000000" w:themeColor="text1"/>
          <w:sz w:val="28"/>
          <w:szCs w:val="28"/>
        </w:rPr>
        <w:t>編號、目的地通訊</w:t>
      </w:r>
      <w:proofErr w:type="gramStart"/>
      <w:r w:rsidRPr="00EE2F17">
        <w:rPr>
          <w:rFonts w:eastAsia="標楷體"/>
          <w:color w:val="000000" w:themeColor="text1"/>
          <w:sz w:val="28"/>
          <w:szCs w:val="28"/>
        </w:rPr>
        <w:t>埠</w:t>
      </w:r>
      <w:proofErr w:type="gramEnd"/>
      <w:r w:rsidRPr="00EE2F17">
        <w:rPr>
          <w:rFonts w:eastAsia="標楷體"/>
          <w:color w:val="000000" w:themeColor="text1"/>
          <w:sz w:val="28"/>
          <w:szCs w:val="28"/>
        </w:rPr>
        <w:t>編號、通訊協定、登入登出時間、存取時間以及採取的行動，均</w:t>
      </w:r>
      <w:del w:id="73" w:author="曾 天威" w:date="2024-10-08T09:59:00Z">
        <w:r w:rsidRPr="00EE2F17" w:rsidDel="00AC2DA0">
          <w:rPr>
            <w:rFonts w:eastAsia="標楷體"/>
            <w:color w:val="000000" w:themeColor="text1"/>
            <w:sz w:val="28"/>
            <w:szCs w:val="28"/>
          </w:rPr>
          <w:delText>應</w:delText>
        </w:r>
      </w:del>
      <w:r w:rsidRPr="00EE2F17">
        <w:rPr>
          <w:rFonts w:eastAsia="標楷體"/>
          <w:color w:val="000000" w:themeColor="text1"/>
          <w:sz w:val="28"/>
          <w:szCs w:val="28"/>
        </w:rPr>
        <w:t>予確實記錄。</w:t>
      </w:r>
      <w:r w:rsidR="00C90075">
        <w:rPr>
          <w:rFonts w:eastAsia="標楷體" w:hint="eastAsia"/>
          <w:color w:val="000000" w:themeColor="text1"/>
          <w:sz w:val="28"/>
          <w:szCs w:val="28"/>
        </w:rPr>
        <w:t>若為教育局統一配發或集中管理者，所有記錄均儲存於「</w:t>
      </w:r>
      <w:proofErr w:type="gramStart"/>
      <w:r w:rsidR="00C90075">
        <w:rPr>
          <w:rFonts w:eastAsia="標楷體" w:hint="eastAsia"/>
          <w:color w:val="000000" w:themeColor="text1"/>
          <w:sz w:val="28"/>
          <w:szCs w:val="28"/>
        </w:rPr>
        <w:t>資安資訊</w:t>
      </w:r>
      <w:proofErr w:type="gramEnd"/>
      <w:r w:rsidR="00C90075">
        <w:rPr>
          <w:rFonts w:eastAsia="標楷體" w:hint="eastAsia"/>
          <w:color w:val="000000" w:themeColor="text1"/>
          <w:sz w:val="28"/>
          <w:szCs w:val="28"/>
        </w:rPr>
        <w:t>」平台中。</w:t>
      </w:r>
    </w:p>
    <w:p w14:paraId="4F909928" w14:textId="23215934" w:rsidR="002622BC" w:rsidRPr="008B7BA7" w:rsidRDefault="002622BC"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8B7BA7">
        <w:rPr>
          <w:rFonts w:eastAsia="標楷體" w:hint="eastAsia"/>
          <w:color w:val="000000" w:themeColor="text1"/>
          <w:sz w:val="28"/>
          <w:szCs w:val="28"/>
        </w:rPr>
        <w:t>若需從外部遠端連線，需填寫遠端連線申請單，申請後</w:t>
      </w:r>
      <w:r w:rsidR="0083616A" w:rsidRPr="008B7BA7">
        <w:rPr>
          <w:rFonts w:eastAsia="標楷體" w:hint="eastAsia"/>
          <w:color w:val="000000" w:themeColor="text1"/>
          <w:sz w:val="28"/>
          <w:szCs w:val="28"/>
        </w:rPr>
        <w:t>才</w:t>
      </w:r>
      <w:r w:rsidRPr="008B7BA7">
        <w:rPr>
          <w:rFonts w:eastAsia="標楷體" w:hint="eastAsia"/>
          <w:color w:val="000000" w:themeColor="text1"/>
          <w:sz w:val="28"/>
          <w:szCs w:val="28"/>
        </w:rPr>
        <w:t>可</w:t>
      </w:r>
      <w:proofErr w:type="gramStart"/>
      <w:r w:rsidRPr="008B7BA7">
        <w:rPr>
          <w:rFonts w:eastAsia="標楷體" w:hint="eastAsia"/>
          <w:color w:val="000000" w:themeColor="text1"/>
          <w:sz w:val="28"/>
          <w:szCs w:val="28"/>
        </w:rPr>
        <w:t>開通，</w:t>
      </w:r>
      <w:proofErr w:type="gramEnd"/>
      <w:r w:rsidR="0083616A" w:rsidRPr="008B7BA7">
        <w:rPr>
          <w:rFonts w:eastAsia="標楷體" w:hint="eastAsia"/>
          <w:color w:val="000000" w:themeColor="text1"/>
          <w:sz w:val="28"/>
          <w:szCs w:val="28"/>
        </w:rPr>
        <w:t>建議每次以</w:t>
      </w:r>
      <w:r w:rsidR="008B7BA7">
        <w:rPr>
          <w:rFonts w:eastAsia="標楷體" w:hint="eastAsia"/>
          <w:color w:val="000000" w:themeColor="text1"/>
          <w:sz w:val="28"/>
          <w:szCs w:val="28"/>
        </w:rPr>
        <w:t>4</w:t>
      </w:r>
      <w:r w:rsidR="0083616A" w:rsidRPr="008B7BA7">
        <w:rPr>
          <w:rFonts w:eastAsia="標楷體" w:hint="eastAsia"/>
          <w:color w:val="000000" w:themeColor="text1"/>
          <w:sz w:val="28"/>
          <w:szCs w:val="28"/>
        </w:rPr>
        <w:t>小時為限，若需延長得重新申請，不得</w:t>
      </w:r>
      <w:r w:rsidR="008B7BA7">
        <w:rPr>
          <w:rFonts w:eastAsia="標楷體" w:hint="eastAsia"/>
          <w:color w:val="000000" w:themeColor="text1"/>
          <w:sz w:val="28"/>
          <w:szCs w:val="28"/>
        </w:rPr>
        <w:t>24</w:t>
      </w:r>
      <w:r w:rsidR="0083616A" w:rsidRPr="008B7BA7">
        <w:rPr>
          <w:rFonts w:eastAsia="標楷體" w:hint="eastAsia"/>
          <w:color w:val="000000" w:themeColor="text1"/>
          <w:sz w:val="28"/>
          <w:szCs w:val="28"/>
        </w:rPr>
        <w:t>小時全開。網管老師及保全系統則不在此限。</w:t>
      </w:r>
    </w:p>
    <w:p w14:paraId="11510ADB" w14:textId="77777777" w:rsidR="006C301D" w:rsidRDefault="00AF5421"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AF5421">
        <w:rPr>
          <w:rFonts w:eastAsia="標楷體" w:hint="eastAsia"/>
          <w:color w:val="000000" w:themeColor="text1"/>
          <w:sz w:val="28"/>
          <w:szCs w:val="28"/>
        </w:rPr>
        <w:lastRenderedPageBreak/>
        <w:t>本校內部區域網路</w:t>
      </w:r>
      <w:del w:id="74" w:author="曾 天威" w:date="2024-10-08T09:58:00Z">
        <w:r w:rsidRPr="00AF5421" w:rsidDel="00853CF6">
          <w:rPr>
            <w:rFonts w:eastAsia="標楷體" w:hint="eastAsia"/>
            <w:color w:val="000000" w:themeColor="text1"/>
            <w:sz w:val="28"/>
            <w:szCs w:val="28"/>
          </w:rPr>
          <w:delText>應</w:delText>
        </w:r>
      </w:del>
      <w:r w:rsidRPr="00AF5421">
        <w:rPr>
          <w:rFonts w:eastAsia="標楷體" w:hint="eastAsia"/>
          <w:color w:val="000000" w:themeColor="text1"/>
          <w:sz w:val="28"/>
          <w:szCs w:val="28"/>
        </w:rPr>
        <w:t>做合理之區隔，使用者</w:t>
      </w:r>
      <w:del w:id="75" w:author="曾 天威" w:date="2024-10-08T09:58:00Z">
        <w:r w:rsidRPr="00AF5421" w:rsidDel="00853CF6">
          <w:rPr>
            <w:rFonts w:eastAsia="標楷體" w:hint="eastAsia"/>
            <w:color w:val="000000" w:themeColor="text1"/>
            <w:sz w:val="28"/>
            <w:szCs w:val="28"/>
          </w:rPr>
          <w:delText>應</w:delText>
        </w:r>
      </w:del>
      <w:r w:rsidRPr="00AF5421">
        <w:rPr>
          <w:rFonts w:eastAsia="標楷體" w:hint="eastAsia"/>
          <w:color w:val="000000" w:themeColor="text1"/>
          <w:sz w:val="28"/>
          <w:szCs w:val="28"/>
        </w:rPr>
        <w:t>經授權後在授權之範圍內存取網路資源。</w:t>
      </w:r>
    </w:p>
    <w:p w14:paraId="6D1A2D53" w14:textId="77777777" w:rsidR="008E405D" w:rsidRPr="00EE2F17" w:rsidRDefault="00D0340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對網路系統管理人員或資通安全主管人員的操作，均</w:t>
      </w:r>
      <w:del w:id="76" w:author="曾 天威" w:date="2024-10-08T10:03:00Z">
        <w:r w:rsidRPr="00EE2F17" w:rsidDel="000C53D4">
          <w:rPr>
            <w:rFonts w:eastAsia="標楷體"/>
            <w:color w:val="000000" w:themeColor="text1"/>
            <w:sz w:val="28"/>
            <w:szCs w:val="28"/>
          </w:rPr>
          <w:delText>應</w:delText>
        </w:r>
      </w:del>
      <w:r w:rsidRPr="00EE2F17">
        <w:rPr>
          <w:rFonts w:eastAsia="標楷體"/>
          <w:color w:val="000000" w:themeColor="text1"/>
          <w:sz w:val="28"/>
          <w:szCs w:val="28"/>
        </w:rPr>
        <w:t>建立詳細的紀錄。並</w:t>
      </w:r>
      <w:del w:id="77" w:author="曾 天威" w:date="2024-10-08T10:03:00Z">
        <w:r w:rsidRPr="00EE2F17" w:rsidDel="000C53D4">
          <w:rPr>
            <w:rFonts w:eastAsia="標楷體"/>
            <w:color w:val="000000" w:themeColor="text1"/>
            <w:sz w:val="28"/>
            <w:szCs w:val="28"/>
          </w:rPr>
          <w:delText>應</w:delText>
        </w:r>
      </w:del>
      <w:r w:rsidRPr="00EE2F17">
        <w:rPr>
          <w:rFonts w:eastAsia="標楷體"/>
          <w:color w:val="000000" w:themeColor="text1"/>
          <w:sz w:val="28"/>
          <w:szCs w:val="28"/>
        </w:rPr>
        <w:t>定期檢視網路安全相關設備設定規則與其日誌紀錄，並檢討執行情形。</w:t>
      </w:r>
    </w:p>
    <w:p w14:paraId="2049CB15" w14:textId="77777777" w:rsidR="008E405D" w:rsidRPr="00EE2F17" w:rsidRDefault="00D0340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使用者</w:t>
      </w:r>
      <w:del w:id="78" w:author="曾 天威" w:date="2024-10-08T10:00:00Z">
        <w:r w:rsidRPr="00EE2F17" w:rsidDel="00AC2DA0">
          <w:rPr>
            <w:rFonts w:eastAsia="標楷體"/>
            <w:color w:val="000000" w:themeColor="text1"/>
            <w:sz w:val="28"/>
            <w:szCs w:val="28"/>
          </w:rPr>
          <w:delText>應</w:delText>
        </w:r>
      </w:del>
      <w:r w:rsidRPr="00EE2F17">
        <w:rPr>
          <w:rFonts w:eastAsia="標楷體"/>
          <w:color w:val="000000" w:themeColor="text1"/>
          <w:sz w:val="28"/>
          <w:szCs w:val="28"/>
        </w:rPr>
        <w:t>依規定之方式存取網路服務，不得於辦公室內私裝電腦及網路通訊等相關設備。</w:t>
      </w:r>
    </w:p>
    <w:p w14:paraId="4A0096E8" w14:textId="77777777" w:rsidR="008F28DC" w:rsidRDefault="00C80D05" w:rsidP="008F28DC">
      <w:pPr>
        <w:pStyle w:val="a3"/>
        <w:numPr>
          <w:ilvl w:val="0"/>
          <w:numId w:val="29"/>
        </w:numPr>
        <w:spacing w:before="180" w:after="180" w:line="360" w:lineRule="exact"/>
        <w:ind w:leftChars="300" w:left="1000" w:hangingChars="100" w:hanging="280"/>
        <w:rPr>
          <w:rFonts w:eastAsia="標楷體"/>
          <w:color w:val="000000" w:themeColor="text1"/>
          <w:sz w:val="28"/>
          <w:szCs w:val="28"/>
        </w:rPr>
      </w:pPr>
      <w:r>
        <w:rPr>
          <w:rFonts w:eastAsia="標楷體" w:hint="eastAsia"/>
          <w:color w:val="000000" w:themeColor="text1"/>
          <w:sz w:val="28"/>
          <w:szCs w:val="28"/>
        </w:rPr>
        <w:t>使用者</w:t>
      </w:r>
      <w:r w:rsidR="008F28DC" w:rsidRPr="00CD563E">
        <w:rPr>
          <w:rFonts w:eastAsia="標楷體" w:hint="eastAsia"/>
          <w:color w:val="000000" w:themeColor="text1"/>
          <w:sz w:val="28"/>
          <w:szCs w:val="28"/>
        </w:rPr>
        <w:t>不得私自另行架設有線或無線網路進行公務連線存取。</w:t>
      </w:r>
    </w:p>
    <w:p w14:paraId="13AA178D" w14:textId="77777777" w:rsidR="008F28DC" w:rsidRDefault="00CD563E" w:rsidP="00CD563E">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CD563E">
        <w:rPr>
          <w:rFonts w:eastAsia="標楷體" w:hint="eastAsia"/>
          <w:color w:val="000000" w:themeColor="text1"/>
          <w:sz w:val="28"/>
          <w:szCs w:val="28"/>
        </w:rPr>
        <w:t>網域名稱系統</w:t>
      </w:r>
      <w:r w:rsidRPr="00CD563E">
        <w:rPr>
          <w:rFonts w:eastAsia="標楷體" w:hint="eastAsia"/>
          <w:color w:val="000000" w:themeColor="text1"/>
          <w:sz w:val="28"/>
          <w:szCs w:val="28"/>
        </w:rPr>
        <w:t>(DNS)</w:t>
      </w:r>
      <w:r w:rsidR="008F28DC">
        <w:rPr>
          <w:rFonts w:eastAsia="標楷體" w:hint="eastAsia"/>
          <w:color w:val="000000" w:themeColor="text1"/>
          <w:sz w:val="28"/>
          <w:szCs w:val="28"/>
        </w:rPr>
        <w:t>防護</w:t>
      </w:r>
      <w:r w:rsidRPr="00CD563E">
        <w:rPr>
          <w:rFonts w:eastAsia="標楷體" w:hint="eastAsia"/>
          <w:color w:val="000000" w:themeColor="text1"/>
          <w:sz w:val="28"/>
          <w:szCs w:val="28"/>
        </w:rPr>
        <w:t>：</w:t>
      </w:r>
    </w:p>
    <w:p w14:paraId="7F564AD2" w14:textId="77777777" w:rsidR="00CD563E" w:rsidRDefault="00CD563E" w:rsidP="008F28DC">
      <w:pPr>
        <w:pStyle w:val="a3"/>
        <w:numPr>
          <w:ilvl w:val="0"/>
          <w:numId w:val="30"/>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CD563E">
        <w:rPr>
          <w:rFonts w:eastAsia="標楷體" w:hint="eastAsia"/>
          <w:color w:val="000000" w:themeColor="text1"/>
          <w:sz w:val="28"/>
          <w:szCs w:val="28"/>
        </w:rPr>
        <w:t>本校係使用資訊教育中心建置</w:t>
      </w:r>
      <w:r w:rsidRPr="00CD563E">
        <w:rPr>
          <w:rFonts w:eastAsia="標楷體" w:hint="eastAsia"/>
          <w:color w:val="000000" w:themeColor="text1"/>
          <w:sz w:val="28"/>
          <w:szCs w:val="28"/>
        </w:rPr>
        <w:t>DNS</w:t>
      </w:r>
      <w:r w:rsidR="001D0D0B">
        <w:rPr>
          <w:rFonts w:eastAsia="標楷體" w:hint="eastAsia"/>
          <w:color w:val="000000" w:themeColor="text1"/>
          <w:sz w:val="28"/>
          <w:szCs w:val="28"/>
        </w:rPr>
        <w:t>代管服務</w:t>
      </w:r>
      <w:r w:rsidRPr="00CD563E">
        <w:rPr>
          <w:rFonts w:eastAsia="標楷體" w:hint="eastAsia"/>
          <w:color w:val="000000" w:themeColor="text1"/>
          <w:sz w:val="28"/>
          <w:szCs w:val="28"/>
        </w:rPr>
        <w:t>。</w:t>
      </w:r>
    </w:p>
    <w:p w14:paraId="2C8148E2" w14:textId="77777777" w:rsidR="008F28DC" w:rsidRDefault="008F28DC" w:rsidP="008F28DC">
      <w:pPr>
        <w:pStyle w:val="a3"/>
        <w:numPr>
          <w:ilvl w:val="0"/>
          <w:numId w:val="30"/>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Pr>
          <w:rFonts w:eastAsia="標楷體" w:hint="eastAsia"/>
          <w:color w:val="000000" w:themeColor="text1"/>
          <w:sz w:val="28"/>
          <w:szCs w:val="28"/>
        </w:rPr>
        <w:t>防火牆政策針對</w:t>
      </w:r>
      <w:r>
        <w:rPr>
          <w:rFonts w:eastAsia="標楷體" w:hint="eastAsia"/>
          <w:color w:val="000000" w:themeColor="text1"/>
          <w:sz w:val="28"/>
          <w:szCs w:val="28"/>
        </w:rPr>
        <w:t>DNS</w:t>
      </w:r>
      <w:r>
        <w:rPr>
          <w:rFonts w:eastAsia="標楷體" w:hint="eastAsia"/>
          <w:color w:val="000000" w:themeColor="text1"/>
          <w:sz w:val="28"/>
          <w:szCs w:val="28"/>
        </w:rPr>
        <w:t>進行控管，關閉不需要的</w:t>
      </w:r>
      <w:r>
        <w:rPr>
          <w:rFonts w:eastAsia="標楷體" w:hint="eastAsia"/>
          <w:color w:val="000000" w:themeColor="text1"/>
          <w:sz w:val="28"/>
          <w:szCs w:val="28"/>
        </w:rPr>
        <w:t>DNS</w:t>
      </w:r>
      <w:r>
        <w:rPr>
          <w:rFonts w:eastAsia="標楷體" w:hint="eastAsia"/>
          <w:color w:val="000000" w:themeColor="text1"/>
          <w:sz w:val="28"/>
          <w:szCs w:val="28"/>
        </w:rPr>
        <w:t>服務存取。</w:t>
      </w:r>
    </w:p>
    <w:p w14:paraId="76D5E3D5" w14:textId="77777777" w:rsidR="001D0D0B" w:rsidRPr="00CD563E" w:rsidRDefault="00321B27" w:rsidP="008F28DC">
      <w:pPr>
        <w:pStyle w:val="a3"/>
        <w:numPr>
          <w:ilvl w:val="0"/>
          <w:numId w:val="30"/>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Pr>
          <w:rFonts w:eastAsia="標楷體" w:hint="eastAsia"/>
          <w:color w:val="000000" w:themeColor="text1"/>
          <w:sz w:val="28"/>
          <w:szCs w:val="28"/>
        </w:rPr>
        <w:t>本校內部電腦</w:t>
      </w:r>
      <w:r w:rsidR="002E6C5E">
        <w:rPr>
          <w:rFonts w:eastAsia="標楷體" w:hint="eastAsia"/>
          <w:color w:val="000000" w:themeColor="text1"/>
          <w:sz w:val="28"/>
          <w:szCs w:val="28"/>
        </w:rPr>
        <w:t>DNS</w:t>
      </w:r>
      <w:r w:rsidR="002E6C5E">
        <w:rPr>
          <w:rFonts w:eastAsia="標楷體" w:hint="eastAsia"/>
          <w:color w:val="000000" w:themeColor="text1"/>
          <w:sz w:val="28"/>
          <w:szCs w:val="28"/>
        </w:rPr>
        <w:t>查詢</w:t>
      </w:r>
      <w:del w:id="79" w:author="曾 天威" w:date="2024-10-08T09:58:00Z">
        <w:r w:rsidDel="00853CF6">
          <w:rPr>
            <w:rFonts w:eastAsia="標楷體" w:hint="eastAsia"/>
            <w:color w:val="000000" w:themeColor="text1"/>
            <w:sz w:val="28"/>
            <w:szCs w:val="28"/>
          </w:rPr>
          <w:delText>應</w:delText>
        </w:r>
      </w:del>
      <w:r>
        <w:rPr>
          <w:rFonts w:eastAsia="標楷體" w:hint="eastAsia"/>
          <w:color w:val="000000" w:themeColor="text1"/>
          <w:sz w:val="28"/>
          <w:szCs w:val="28"/>
        </w:rPr>
        <w:t>指向</w:t>
      </w:r>
      <w:r w:rsidR="00052E74">
        <w:rPr>
          <w:rFonts w:eastAsia="標楷體" w:hint="eastAsia"/>
          <w:color w:val="000000" w:themeColor="text1"/>
          <w:sz w:val="28"/>
          <w:szCs w:val="28"/>
        </w:rPr>
        <w:t>校內</w:t>
      </w:r>
      <w:r w:rsidR="00052E74">
        <w:rPr>
          <w:rFonts w:eastAsia="標楷體" w:hint="eastAsia"/>
          <w:color w:val="000000" w:themeColor="text1"/>
          <w:sz w:val="28"/>
          <w:szCs w:val="28"/>
        </w:rPr>
        <w:t>C</w:t>
      </w:r>
      <w:r w:rsidR="00052E74">
        <w:rPr>
          <w:rFonts w:eastAsia="標楷體"/>
          <w:color w:val="000000" w:themeColor="text1"/>
          <w:sz w:val="28"/>
          <w:szCs w:val="28"/>
        </w:rPr>
        <w:t xml:space="preserve">ache </w:t>
      </w:r>
      <w:r>
        <w:rPr>
          <w:rFonts w:eastAsia="標楷體" w:hint="eastAsia"/>
          <w:color w:val="000000" w:themeColor="text1"/>
          <w:sz w:val="28"/>
          <w:szCs w:val="28"/>
          <w:lang w:eastAsia="zh-HK"/>
        </w:rPr>
        <w:t>D</w:t>
      </w:r>
      <w:r>
        <w:rPr>
          <w:rFonts w:eastAsia="標楷體" w:hint="eastAsia"/>
          <w:color w:val="000000" w:themeColor="text1"/>
          <w:sz w:val="28"/>
          <w:szCs w:val="28"/>
        </w:rPr>
        <w:t>NS</w:t>
      </w:r>
      <w:r>
        <w:rPr>
          <w:rFonts w:eastAsia="標楷體" w:hint="eastAsia"/>
          <w:color w:val="000000" w:themeColor="text1"/>
          <w:sz w:val="28"/>
          <w:szCs w:val="28"/>
        </w:rPr>
        <w:t>或資教中心</w:t>
      </w:r>
      <w:r w:rsidR="002B038C">
        <w:rPr>
          <w:rFonts w:eastAsia="標楷體" w:hint="eastAsia"/>
          <w:color w:val="000000" w:themeColor="text1"/>
          <w:sz w:val="28"/>
          <w:szCs w:val="28"/>
        </w:rPr>
        <w:t>使用者端</w:t>
      </w:r>
      <w:r w:rsidR="00F23A5D">
        <w:rPr>
          <w:rFonts w:eastAsia="標楷體" w:hint="eastAsia"/>
          <w:color w:val="000000" w:themeColor="text1"/>
          <w:sz w:val="28"/>
          <w:szCs w:val="28"/>
        </w:rPr>
        <w:t>專用</w:t>
      </w:r>
      <w:r>
        <w:rPr>
          <w:rFonts w:eastAsia="標楷體" w:hint="eastAsia"/>
          <w:color w:val="000000" w:themeColor="text1"/>
          <w:sz w:val="28"/>
          <w:szCs w:val="28"/>
        </w:rPr>
        <w:t>DNS</w:t>
      </w:r>
      <w:r w:rsidR="000D04E8">
        <w:rPr>
          <w:rFonts w:eastAsia="標楷體" w:hint="eastAsia"/>
          <w:color w:val="000000" w:themeColor="text1"/>
          <w:sz w:val="28"/>
          <w:szCs w:val="28"/>
        </w:rPr>
        <w:t>。</w:t>
      </w:r>
    </w:p>
    <w:p w14:paraId="06926B80" w14:textId="77777777" w:rsidR="008E405D" w:rsidRPr="00EE2F17" w:rsidRDefault="00D03402" w:rsidP="009B63C4">
      <w:pPr>
        <w:pStyle w:val="a3"/>
        <w:numPr>
          <w:ilvl w:val="0"/>
          <w:numId w:val="29"/>
        </w:numPr>
        <w:spacing w:before="180" w:after="180" w:line="360" w:lineRule="exact"/>
        <w:ind w:leftChars="300" w:left="1140" w:hangingChars="150" w:hanging="420"/>
        <w:rPr>
          <w:rFonts w:eastAsia="標楷體"/>
          <w:color w:val="000000" w:themeColor="text1"/>
          <w:sz w:val="28"/>
          <w:szCs w:val="28"/>
        </w:rPr>
      </w:pPr>
      <w:r w:rsidRPr="00EE2F17">
        <w:rPr>
          <w:rFonts w:eastAsia="標楷體"/>
          <w:color w:val="000000" w:themeColor="text1"/>
          <w:sz w:val="28"/>
          <w:szCs w:val="28"/>
        </w:rPr>
        <w:t>無線網路防護</w:t>
      </w:r>
    </w:p>
    <w:p w14:paraId="3A32D090" w14:textId="77777777" w:rsidR="008E405D" w:rsidRPr="00EE2F17" w:rsidRDefault="00D03402" w:rsidP="008F28DC">
      <w:pPr>
        <w:pStyle w:val="a3"/>
        <w:numPr>
          <w:ilvl w:val="0"/>
          <w:numId w:val="57"/>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機密</w:t>
      </w:r>
      <w:r w:rsidRPr="001010CC">
        <w:rPr>
          <w:rFonts w:eastAsia="標楷體"/>
          <w:color w:val="000000" w:themeColor="text1"/>
          <w:sz w:val="28"/>
          <w:szCs w:val="28"/>
        </w:rPr>
        <w:t>資料</w:t>
      </w:r>
      <w:r w:rsidRPr="00EE2F17">
        <w:rPr>
          <w:rFonts w:eastAsia="標楷體"/>
          <w:color w:val="000000"/>
          <w:sz w:val="28"/>
          <w:szCs w:val="28"/>
        </w:rPr>
        <w:t>原則不得透過無線網路及設備存取、處理或傳送。</w:t>
      </w:r>
    </w:p>
    <w:p w14:paraId="4A77ED98" w14:textId="77777777" w:rsidR="008E405D" w:rsidRPr="001010CC" w:rsidRDefault="00D03402" w:rsidP="008F28DC">
      <w:pPr>
        <w:pStyle w:val="a3"/>
        <w:numPr>
          <w:ilvl w:val="0"/>
          <w:numId w:val="57"/>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EE2F17">
        <w:rPr>
          <w:rFonts w:eastAsia="標楷體"/>
          <w:color w:val="000000"/>
          <w:sz w:val="28"/>
          <w:szCs w:val="28"/>
        </w:rPr>
        <w:t>無線設備</w:t>
      </w:r>
      <w:del w:id="80" w:author="曾 天威" w:date="2024-10-08T09:58:00Z">
        <w:r w:rsidRPr="001010CC" w:rsidDel="00853CF6">
          <w:rPr>
            <w:rFonts w:eastAsia="標楷體"/>
            <w:color w:val="000000" w:themeColor="text1"/>
            <w:sz w:val="28"/>
            <w:szCs w:val="28"/>
          </w:rPr>
          <w:delText>應</w:delText>
        </w:r>
      </w:del>
      <w:r w:rsidRPr="001010CC">
        <w:rPr>
          <w:rFonts w:eastAsia="標楷體"/>
          <w:color w:val="000000" w:themeColor="text1"/>
          <w:sz w:val="28"/>
          <w:szCs w:val="28"/>
        </w:rPr>
        <w:t>具備安全防護機制以降低阻斷式攻擊風險，且無線網路之安全防護機制</w:t>
      </w:r>
      <w:del w:id="81" w:author="曾 天威" w:date="2024-10-08T09:58:00Z">
        <w:r w:rsidRPr="001010CC" w:rsidDel="00853CF6">
          <w:rPr>
            <w:rFonts w:eastAsia="標楷體"/>
            <w:color w:val="000000" w:themeColor="text1"/>
            <w:sz w:val="28"/>
            <w:szCs w:val="28"/>
          </w:rPr>
          <w:delText>應</w:delText>
        </w:r>
      </w:del>
      <w:r w:rsidRPr="001010CC">
        <w:rPr>
          <w:rFonts w:eastAsia="標楷體"/>
          <w:color w:val="000000" w:themeColor="text1"/>
          <w:sz w:val="28"/>
          <w:szCs w:val="28"/>
        </w:rPr>
        <w:t>包含外來威脅及預防內部潛在干擾。</w:t>
      </w:r>
    </w:p>
    <w:p w14:paraId="75E2AC6B" w14:textId="77777777" w:rsidR="008E405D" w:rsidRPr="00EE2F17" w:rsidRDefault="00D03402" w:rsidP="008F28DC">
      <w:pPr>
        <w:pStyle w:val="a3"/>
        <w:numPr>
          <w:ilvl w:val="0"/>
          <w:numId w:val="57"/>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1010CC">
        <w:rPr>
          <w:rFonts w:eastAsia="標楷體"/>
          <w:color w:val="000000" w:themeColor="text1"/>
          <w:sz w:val="28"/>
          <w:szCs w:val="28"/>
        </w:rPr>
        <w:t>行動通訊</w:t>
      </w:r>
      <w:r w:rsidRPr="00EE2F17">
        <w:rPr>
          <w:rFonts w:eastAsia="標楷體"/>
          <w:color w:val="000000"/>
          <w:sz w:val="28"/>
          <w:szCs w:val="28"/>
        </w:rPr>
        <w:t>或紅外線傳輸等無線設備原則不得攜入涉及或處理機密資料之區域。</w:t>
      </w:r>
    </w:p>
    <w:p w14:paraId="13FD7AA9" w14:textId="77777777" w:rsidR="008E405D" w:rsidRPr="00EE2F17" w:rsidRDefault="00D03402" w:rsidP="008F28DC">
      <w:pPr>
        <w:pStyle w:val="a3"/>
        <w:numPr>
          <w:ilvl w:val="0"/>
          <w:numId w:val="57"/>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用以儲存或傳輸資料且具無線傳輸功能之個人電子設備與工作站，</w:t>
      </w:r>
      <w:del w:id="82" w:author="曾 天威" w:date="2024-10-08T10:06:00Z">
        <w:r w:rsidRPr="00EE2F17" w:rsidDel="0025640A">
          <w:rPr>
            <w:rFonts w:eastAsia="標楷體"/>
            <w:color w:val="000000"/>
            <w:sz w:val="28"/>
            <w:szCs w:val="28"/>
          </w:rPr>
          <w:delText>應</w:delText>
        </w:r>
      </w:del>
      <w:r w:rsidRPr="00EE2F17">
        <w:rPr>
          <w:rFonts w:eastAsia="標楷體"/>
          <w:color w:val="000000"/>
          <w:sz w:val="28"/>
          <w:szCs w:val="28"/>
        </w:rPr>
        <w:t>安裝防毒軟體，並定期更新病毒碼。</w:t>
      </w:r>
    </w:p>
    <w:p w14:paraId="7E576D8C" w14:textId="77777777" w:rsidR="008E405D" w:rsidRPr="00EE2F17" w:rsidRDefault="00D03402" w:rsidP="00847F98">
      <w:pPr>
        <w:pStyle w:val="3"/>
        <w:numPr>
          <w:ilvl w:val="0"/>
          <w:numId w:val="28"/>
        </w:numPr>
        <w:ind w:leftChars="200" w:left="900" w:hangingChars="150" w:hanging="420"/>
        <w:rPr>
          <w:rFonts w:ascii="Calibri" w:hAnsi="Calibri"/>
        </w:rPr>
      </w:pPr>
      <w:r w:rsidRPr="00EE2F17">
        <w:rPr>
          <w:rFonts w:ascii="Calibri" w:hAnsi="Calibri"/>
        </w:rPr>
        <w:t>資通系統權限管理</w:t>
      </w:r>
    </w:p>
    <w:p w14:paraId="7B1290FD" w14:textId="77777777" w:rsidR="008E405D" w:rsidRPr="00EE2F17" w:rsidRDefault="00D03402" w:rsidP="00847F98">
      <w:pPr>
        <w:pStyle w:val="a3"/>
        <w:numPr>
          <w:ilvl w:val="0"/>
          <w:numId w:val="31"/>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w:t>
      </w:r>
      <w:del w:id="83" w:author="曾 天威" w:date="2024-10-08T10:04:00Z">
        <w:r w:rsidRPr="00EE2F17" w:rsidDel="00C91586">
          <w:rPr>
            <w:rFonts w:eastAsia="標楷體"/>
            <w:color w:val="000000"/>
            <w:sz w:val="28"/>
            <w:szCs w:val="28"/>
          </w:rPr>
          <w:delText>應</w:delText>
        </w:r>
      </w:del>
      <w:r w:rsidRPr="00EE2F17">
        <w:rPr>
          <w:rFonts w:eastAsia="標楷體"/>
          <w:color w:val="000000"/>
          <w:sz w:val="28"/>
          <w:szCs w:val="28"/>
        </w:rPr>
        <w:t>設置通行碼管理，通行碼之要求需滿足：</w:t>
      </w:r>
    </w:p>
    <w:p w14:paraId="125120F1" w14:textId="77777777" w:rsidR="008E405D" w:rsidRPr="00EE2F17" w:rsidRDefault="00D03402" w:rsidP="00847F98">
      <w:pPr>
        <w:pStyle w:val="a3"/>
        <w:numPr>
          <w:ilvl w:val="0"/>
          <w:numId w:val="3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通行碼長度</w:t>
      </w:r>
      <w:r w:rsidRPr="00EE2F17">
        <w:rPr>
          <w:rFonts w:eastAsia="標楷體"/>
          <w:color w:val="000000"/>
          <w:sz w:val="28"/>
          <w:szCs w:val="28"/>
        </w:rPr>
        <w:t>8</w:t>
      </w:r>
      <w:r w:rsidRPr="00EE2F17">
        <w:rPr>
          <w:rFonts w:eastAsia="標楷體"/>
          <w:color w:val="000000"/>
          <w:sz w:val="28"/>
          <w:szCs w:val="28"/>
        </w:rPr>
        <w:t>碼以上。</w:t>
      </w:r>
    </w:p>
    <w:p w14:paraId="4D6967BC" w14:textId="77777777" w:rsidR="008E405D" w:rsidRPr="00EE2F17" w:rsidRDefault="00D03402" w:rsidP="00847F98">
      <w:pPr>
        <w:pStyle w:val="a3"/>
        <w:numPr>
          <w:ilvl w:val="0"/>
          <w:numId w:val="3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通行碼複雜度</w:t>
      </w:r>
      <w:del w:id="84" w:author="曾 天威" w:date="2024-10-08T10:00:00Z">
        <w:r w:rsidRPr="00EE2F17" w:rsidDel="00AC2DA0">
          <w:rPr>
            <w:rFonts w:eastAsia="標楷體"/>
            <w:color w:val="000000"/>
            <w:sz w:val="28"/>
            <w:szCs w:val="28"/>
          </w:rPr>
          <w:delText>應</w:delText>
        </w:r>
      </w:del>
      <w:r w:rsidRPr="00EE2F17">
        <w:rPr>
          <w:rFonts w:eastAsia="標楷體"/>
          <w:color w:val="000000"/>
          <w:sz w:val="28"/>
          <w:szCs w:val="28"/>
        </w:rPr>
        <w:t>包含英文大寫小寫、特殊符號或數字三種以上。</w:t>
      </w:r>
    </w:p>
    <w:p w14:paraId="5FBD7B40" w14:textId="77777777" w:rsidR="0037450E" w:rsidRPr="0037450E" w:rsidRDefault="0037450E" w:rsidP="0037450E">
      <w:pPr>
        <w:pStyle w:val="a3"/>
        <w:numPr>
          <w:ilvl w:val="0"/>
          <w:numId w:val="3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proofErr w:type="gramStart"/>
      <w:r w:rsidRPr="0037450E">
        <w:rPr>
          <w:rFonts w:eastAsia="標楷體" w:hint="eastAsia"/>
          <w:color w:val="000000"/>
          <w:sz w:val="28"/>
          <w:szCs w:val="28"/>
        </w:rPr>
        <w:t>通行碼如係</w:t>
      </w:r>
      <w:proofErr w:type="gramEnd"/>
      <w:r w:rsidRPr="0037450E">
        <w:rPr>
          <w:rFonts w:eastAsia="標楷體" w:hint="eastAsia"/>
          <w:color w:val="000000"/>
          <w:sz w:val="28"/>
          <w:szCs w:val="28"/>
        </w:rPr>
        <w:t>由系統或相關承辦人員預設，</w:t>
      </w:r>
      <w:del w:id="85" w:author="曾 天威" w:date="2024-10-08T10:00:00Z">
        <w:r w:rsidRPr="0037450E" w:rsidDel="00AC2DA0">
          <w:rPr>
            <w:rFonts w:eastAsia="標楷體" w:hint="eastAsia"/>
            <w:color w:val="000000"/>
            <w:sz w:val="28"/>
            <w:szCs w:val="28"/>
          </w:rPr>
          <w:delText>應</w:delText>
        </w:r>
      </w:del>
      <w:r w:rsidRPr="0037450E">
        <w:rPr>
          <w:rFonts w:eastAsia="標楷體" w:hint="eastAsia"/>
          <w:color w:val="000000"/>
          <w:sz w:val="28"/>
          <w:szCs w:val="28"/>
        </w:rPr>
        <w:t>告知使用者於首次使用系統時變更通行碼，或由系統強制執行。</w:t>
      </w:r>
    </w:p>
    <w:p w14:paraId="032E2BEF" w14:textId="77777777" w:rsidR="0037450E" w:rsidRPr="002A37B9" w:rsidRDefault="0037450E" w:rsidP="0037450E">
      <w:pPr>
        <w:pStyle w:val="a3"/>
        <w:numPr>
          <w:ilvl w:val="0"/>
          <w:numId w:val="32"/>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D81B33">
        <w:rPr>
          <w:rFonts w:eastAsia="標楷體" w:hint="eastAsia"/>
          <w:color w:val="000000" w:themeColor="text1"/>
          <w:sz w:val="28"/>
          <w:szCs w:val="28"/>
        </w:rPr>
        <w:t>使用者每</w:t>
      </w:r>
      <w:r w:rsidRPr="00D81B33">
        <w:rPr>
          <w:rFonts w:eastAsia="標楷體"/>
          <w:color w:val="000000" w:themeColor="text1"/>
          <w:sz w:val="28"/>
          <w:szCs w:val="28"/>
        </w:rPr>
        <w:t>90</w:t>
      </w:r>
      <w:r w:rsidRPr="00D81B33">
        <w:rPr>
          <w:rFonts w:eastAsia="標楷體" w:hint="eastAsia"/>
          <w:color w:val="000000" w:themeColor="text1"/>
          <w:sz w:val="28"/>
          <w:szCs w:val="28"/>
        </w:rPr>
        <w:t>天</w:t>
      </w:r>
      <w:del w:id="86" w:author="曾 天威" w:date="2024-10-08T10:00:00Z">
        <w:r w:rsidRPr="00D81B33" w:rsidDel="00AC2DA0">
          <w:rPr>
            <w:rFonts w:eastAsia="標楷體" w:hint="eastAsia"/>
            <w:color w:val="000000" w:themeColor="text1"/>
            <w:sz w:val="28"/>
            <w:szCs w:val="28"/>
          </w:rPr>
          <w:delText>應</w:delText>
        </w:r>
      </w:del>
      <w:r w:rsidRPr="00D81B33">
        <w:rPr>
          <w:rFonts w:eastAsia="標楷體" w:hint="eastAsia"/>
          <w:color w:val="000000" w:themeColor="text1"/>
          <w:sz w:val="28"/>
          <w:szCs w:val="28"/>
        </w:rPr>
        <w:t>更換</w:t>
      </w:r>
      <w:r w:rsidR="002A37B9" w:rsidRPr="002A37B9">
        <w:rPr>
          <w:rFonts w:eastAsia="標楷體" w:hint="eastAsia"/>
          <w:color w:val="000000" w:themeColor="text1"/>
          <w:sz w:val="28"/>
          <w:szCs w:val="28"/>
        </w:rPr>
        <w:t>一</w:t>
      </w:r>
      <w:r w:rsidRPr="00D81B33">
        <w:rPr>
          <w:rFonts w:eastAsia="標楷體" w:hint="eastAsia"/>
          <w:color w:val="000000" w:themeColor="text1"/>
          <w:sz w:val="28"/>
          <w:szCs w:val="28"/>
        </w:rPr>
        <w:t>次</w:t>
      </w:r>
      <w:r w:rsidR="002A37B9" w:rsidRPr="002A37B9">
        <w:rPr>
          <w:rFonts w:eastAsia="標楷體" w:hint="eastAsia"/>
          <w:color w:val="000000" w:themeColor="text1"/>
          <w:sz w:val="28"/>
          <w:szCs w:val="28"/>
        </w:rPr>
        <w:t>通行碼。</w:t>
      </w:r>
    </w:p>
    <w:p w14:paraId="1D580F99" w14:textId="77777777" w:rsidR="008E405D" w:rsidRPr="00D81B33" w:rsidRDefault="0037450E" w:rsidP="0037450E">
      <w:pPr>
        <w:pStyle w:val="a3"/>
        <w:numPr>
          <w:ilvl w:val="0"/>
          <w:numId w:val="32"/>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D81B33">
        <w:rPr>
          <w:rFonts w:eastAsia="標楷體" w:hint="eastAsia"/>
          <w:color w:val="000000" w:themeColor="text1"/>
          <w:sz w:val="28"/>
          <w:szCs w:val="28"/>
        </w:rPr>
        <w:t>如為特定系統因功能限制，通行碼設定與更改作業無法完全符合前</w:t>
      </w:r>
      <w:r w:rsidRPr="00D81B33">
        <w:rPr>
          <w:rFonts w:eastAsia="標楷體" w:hint="eastAsia"/>
          <w:color w:val="000000" w:themeColor="text1"/>
          <w:sz w:val="28"/>
          <w:szCs w:val="28"/>
        </w:rPr>
        <w:lastRenderedPageBreak/>
        <w:t>項要求，得經核准後，調整該系統之通行碼設定要求或密碼變更頻率。</w:t>
      </w:r>
    </w:p>
    <w:p w14:paraId="565B14A9" w14:textId="77777777" w:rsidR="008E405D" w:rsidRPr="00EE2F17" w:rsidRDefault="00D03402" w:rsidP="00847F98">
      <w:pPr>
        <w:pStyle w:val="a3"/>
        <w:numPr>
          <w:ilvl w:val="0"/>
          <w:numId w:val="31"/>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使用者使用資通系統前</w:t>
      </w:r>
      <w:del w:id="87" w:author="曾 天威" w:date="2024-10-08T10:00:00Z">
        <w:r w:rsidRPr="00EE2F17" w:rsidDel="00AC2DA0">
          <w:rPr>
            <w:rFonts w:eastAsia="標楷體"/>
            <w:color w:val="000000"/>
            <w:sz w:val="28"/>
            <w:szCs w:val="28"/>
          </w:rPr>
          <w:delText>應</w:delText>
        </w:r>
      </w:del>
      <w:r w:rsidRPr="00EE2F17">
        <w:rPr>
          <w:rFonts w:eastAsia="標楷體"/>
          <w:color w:val="000000"/>
          <w:sz w:val="28"/>
          <w:szCs w:val="28"/>
        </w:rPr>
        <w:t>經授權，並使用唯一之使用者</w:t>
      </w:r>
      <w:r w:rsidRPr="00EE2F17">
        <w:rPr>
          <w:rFonts w:eastAsia="標楷體"/>
          <w:color w:val="000000"/>
          <w:sz w:val="28"/>
          <w:szCs w:val="28"/>
        </w:rPr>
        <w:t>ID</w:t>
      </w:r>
      <w:r w:rsidRPr="00EE2F17">
        <w:rPr>
          <w:rFonts w:eastAsia="標楷體"/>
          <w:color w:val="000000"/>
          <w:sz w:val="28"/>
          <w:szCs w:val="28"/>
        </w:rPr>
        <w:t>，除有特殊營運或作業必要經核准並紀錄外，不得共用</w:t>
      </w:r>
      <w:r w:rsidRPr="00EE2F17">
        <w:rPr>
          <w:rFonts w:eastAsia="標楷體"/>
          <w:color w:val="000000"/>
          <w:sz w:val="28"/>
          <w:szCs w:val="28"/>
        </w:rPr>
        <w:t>ID</w:t>
      </w:r>
      <w:r w:rsidRPr="00EE2F17">
        <w:rPr>
          <w:rFonts w:eastAsia="標楷體"/>
          <w:color w:val="000000"/>
          <w:sz w:val="28"/>
          <w:szCs w:val="28"/>
        </w:rPr>
        <w:t>。</w:t>
      </w:r>
    </w:p>
    <w:p w14:paraId="7F346B16" w14:textId="77777777" w:rsidR="008E405D" w:rsidRPr="00EE2F17" w:rsidRDefault="00D03402" w:rsidP="00847F98">
      <w:pPr>
        <w:pStyle w:val="a3"/>
        <w:numPr>
          <w:ilvl w:val="0"/>
          <w:numId w:val="31"/>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使用者無繼續使用資通系統時，</w:t>
      </w:r>
      <w:del w:id="88" w:author="曾 天威" w:date="2024-10-08T10:00:00Z">
        <w:r w:rsidRPr="00EE2F17" w:rsidDel="00AC2DA0">
          <w:rPr>
            <w:rFonts w:eastAsia="標楷體"/>
            <w:color w:val="000000"/>
            <w:sz w:val="28"/>
            <w:szCs w:val="28"/>
          </w:rPr>
          <w:delText>應</w:delText>
        </w:r>
      </w:del>
      <w:r w:rsidRPr="00EE2F17">
        <w:rPr>
          <w:rFonts w:eastAsia="標楷體"/>
          <w:color w:val="000000"/>
          <w:sz w:val="28"/>
          <w:szCs w:val="28"/>
        </w:rPr>
        <w:t>立即停用或移除使用者</w:t>
      </w:r>
      <w:r w:rsidRPr="00EE2F17">
        <w:rPr>
          <w:rFonts w:eastAsia="標楷體"/>
          <w:color w:val="000000"/>
          <w:sz w:val="28"/>
          <w:szCs w:val="28"/>
        </w:rPr>
        <w:t>ID</w:t>
      </w:r>
      <w:r w:rsidRPr="00EE2F17">
        <w:rPr>
          <w:rFonts w:eastAsia="標楷體"/>
          <w:color w:val="000000"/>
          <w:sz w:val="28"/>
          <w:szCs w:val="28"/>
        </w:rPr>
        <w:t>，資通系統管理者</w:t>
      </w:r>
      <w:del w:id="89" w:author="曾 天威" w:date="2024-10-08T10:00:00Z">
        <w:r w:rsidRPr="00EE2F17" w:rsidDel="00AC2DA0">
          <w:rPr>
            <w:rFonts w:eastAsia="標楷體"/>
            <w:color w:val="000000"/>
            <w:sz w:val="28"/>
            <w:szCs w:val="28"/>
          </w:rPr>
          <w:delText>應</w:delText>
        </w:r>
      </w:del>
      <w:r w:rsidRPr="00EE2F17">
        <w:rPr>
          <w:rFonts w:eastAsia="標楷體"/>
          <w:color w:val="000000"/>
          <w:sz w:val="28"/>
          <w:szCs w:val="28"/>
        </w:rPr>
        <w:t>定期清查使用者之權限。</w:t>
      </w:r>
    </w:p>
    <w:p w14:paraId="18FD2713" w14:textId="77777777" w:rsidR="00E26308" w:rsidRDefault="00E26308" w:rsidP="00067DE0">
      <w:pPr>
        <w:pStyle w:val="3"/>
        <w:numPr>
          <w:ilvl w:val="0"/>
          <w:numId w:val="28"/>
        </w:numPr>
        <w:ind w:leftChars="200" w:left="900" w:hangingChars="150" w:hanging="420"/>
      </w:pPr>
      <w:r w:rsidRPr="00067DE0">
        <w:rPr>
          <w:rFonts w:ascii="Calibri" w:hAnsi="Calibri" w:hint="eastAsia"/>
        </w:rPr>
        <w:t>使用者</w:t>
      </w:r>
      <w:r>
        <w:rPr>
          <w:rFonts w:hint="eastAsia"/>
        </w:rPr>
        <w:t>責任</w:t>
      </w:r>
    </w:p>
    <w:p w14:paraId="42D0D5F3" w14:textId="77777777" w:rsidR="00E26308" w:rsidRPr="00067DE0" w:rsidRDefault="00E26308" w:rsidP="00B63A05">
      <w:pPr>
        <w:pStyle w:val="a3"/>
        <w:numPr>
          <w:ilvl w:val="0"/>
          <w:numId w:val="58"/>
        </w:numPr>
        <w:spacing w:before="180" w:after="180" w:line="360" w:lineRule="exact"/>
        <w:ind w:leftChars="300" w:left="1000" w:hangingChars="100" w:hanging="280"/>
        <w:rPr>
          <w:rFonts w:eastAsia="標楷體"/>
          <w:color w:val="000000"/>
          <w:sz w:val="28"/>
          <w:szCs w:val="28"/>
        </w:rPr>
      </w:pPr>
      <w:r>
        <w:rPr>
          <w:rFonts w:ascii="Times New Roman" w:eastAsia="標楷體" w:hAnsi="Times New Roman" w:hint="eastAsia"/>
          <w:sz w:val="28"/>
          <w:szCs w:val="28"/>
        </w:rPr>
        <w:t>使用</w:t>
      </w:r>
      <w:r w:rsidRPr="00067DE0">
        <w:rPr>
          <w:rFonts w:eastAsia="標楷體" w:hint="eastAsia"/>
          <w:color w:val="000000"/>
          <w:sz w:val="28"/>
          <w:szCs w:val="28"/>
        </w:rPr>
        <w:t>者之通行碼</w:t>
      </w:r>
      <w:del w:id="90" w:author="曾 天威" w:date="2024-10-08T10:00:00Z">
        <w:r w:rsidRPr="00067DE0" w:rsidDel="00AC2DA0">
          <w:rPr>
            <w:rFonts w:eastAsia="標楷體" w:hint="eastAsia"/>
            <w:color w:val="000000"/>
            <w:sz w:val="28"/>
            <w:szCs w:val="28"/>
          </w:rPr>
          <w:delText>應</w:delText>
        </w:r>
      </w:del>
      <w:r w:rsidRPr="00067DE0">
        <w:rPr>
          <w:rFonts w:eastAsia="標楷體" w:hint="eastAsia"/>
          <w:color w:val="000000"/>
          <w:sz w:val="28"/>
          <w:szCs w:val="28"/>
        </w:rPr>
        <w:t>妥善保管，避免他人知悉。</w:t>
      </w:r>
    </w:p>
    <w:p w14:paraId="60ACA125" w14:textId="77777777" w:rsidR="00E26308" w:rsidRPr="00067DE0" w:rsidRDefault="00E26308" w:rsidP="00B63A05">
      <w:pPr>
        <w:pStyle w:val="a3"/>
        <w:numPr>
          <w:ilvl w:val="0"/>
          <w:numId w:val="58"/>
        </w:numPr>
        <w:spacing w:before="180" w:after="180" w:line="360" w:lineRule="exact"/>
        <w:ind w:leftChars="300" w:left="1000" w:hangingChars="100" w:hanging="280"/>
        <w:rPr>
          <w:rFonts w:eastAsia="標楷體"/>
          <w:color w:val="000000"/>
          <w:sz w:val="28"/>
          <w:szCs w:val="28"/>
        </w:rPr>
      </w:pPr>
      <w:del w:id="91" w:author="曾 天威" w:date="2024-10-08T10:06:00Z">
        <w:r w:rsidRPr="00067DE0" w:rsidDel="0025640A">
          <w:rPr>
            <w:rFonts w:eastAsia="標楷體" w:hint="eastAsia"/>
            <w:color w:val="000000"/>
            <w:sz w:val="28"/>
            <w:szCs w:val="28"/>
          </w:rPr>
          <w:delText>應</w:delText>
        </w:r>
      </w:del>
      <w:r w:rsidRPr="00067DE0">
        <w:rPr>
          <w:rFonts w:eastAsia="標楷體" w:hint="eastAsia"/>
          <w:color w:val="000000"/>
          <w:sz w:val="28"/>
          <w:szCs w:val="28"/>
        </w:rPr>
        <w:t>取消資通系統、瀏覽器</w:t>
      </w:r>
      <w:r w:rsidR="00236852">
        <w:rPr>
          <w:rFonts w:eastAsia="標楷體" w:hint="eastAsia"/>
          <w:color w:val="000000"/>
          <w:sz w:val="28"/>
          <w:szCs w:val="28"/>
        </w:rPr>
        <w:t>等</w:t>
      </w:r>
      <w:r w:rsidRPr="00067DE0">
        <w:rPr>
          <w:rFonts w:eastAsia="標楷體" w:hint="eastAsia"/>
          <w:color w:val="000000"/>
          <w:sz w:val="28"/>
          <w:szCs w:val="28"/>
        </w:rPr>
        <w:t>之密碼自動記憶功能，避免密碼遭截取或竊用。</w:t>
      </w:r>
    </w:p>
    <w:p w14:paraId="59AEE86C" w14:textId="77777777" w:rsidR="008E405D" w:rsidRPr="00EE2F17" w:rsidRDefault="00D03402" w:rsidP="00847F98">
      <w:pPr>
        <w:pStyle w:val="3"/>
        <w:numPr>
          <w:ilvl w:val="0"/>
          <w:numId w:val="28"/>
        </w:numPr>
        <w:ind w:leftChars="200" w:left="900" w:hangingChars="150" w:hanging="420"/>
        <w:rPr>
          <w:rFonts w:ascii="Calibri" w:hAnsi="Calibri"/>
        </w:rPr>
      </w:pPr>
      <w:r w:rsidRPr="00EE2F17">
        <w:rPr>
          <w:rFonts w:ascii="Calibri" w:hAnsi="Calibri"/>
        </w:rPr>
        <w:t>特權帳號之存取管理</w:t>
      </w:r>
    </w:p>
    <w:p w14:paraId="26176B3A" w14:textId="3AD57FF3"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資通系統之特權帳號請</w:t>
      </w:r>
      <w:del w:id="92" w:author="曾 天威" w:date="2024-10-08T10:06:00Z">
        <w:r w:rsidRPr="00EE2F17" w:rsidDel="0025640A">
          <w:rPr>
            <w:rFonts w:eastAsia="標楷體"/>
            <w:color w:val="000000"/>
            <w:sz w:val="28"/>
            <w:szCs w:val="28"/>
          </w:rPr>
          <w:delText>應</w:delText>
        </w:r>
      </w:del>
      <w:r w:rsidRPr="00EE2F17">
        <w:rPr>
          <w:rFonts w:eastAsia="標楷體"/>
          <w:color w:val="000000"/>
          <w:sz w:val="28"/>
          <w:szCs w:val="28"/>
        </w:rPr>
        <w:t>經正式申請授權方能使用，特權帳號授權前</w:t>
      </w:r>
      <w:del w:id="93" w:author="曾 天威" w:date="2024-10-08T10:06:00Z">
        <w:r w:rsidRPr="00EE2F17" w:rsidDel="0025640A">
          <w:rPr>
            <w:rFonts w:eastAsia="標楷體"/>
            <w:color w:val="000000"/>
            <w:sz w:val="28"/>
            <w:szCs w:val="28"/>
          </w:rPr>
          <w:delText>應</w:delText>
        </w:r>
      </w:del>
      <w:r w:rsidRPr="00EE2F17">
        <w:rPr>
          <w:rFonts w:eastAsia="標楷體"/>
          <w:color w:val="000000"/>
          <w:sz w:val="28"/>
          <w:szCs w:val="28"/>
        </w:rPr>
        <w:t>妥善審查其必要性，其授權及審查記錄</w:t>
      </w:r>
      <w:ins w:id="94" w:author="曾 天威" w:date="2024-10-08T10:08:00Z">
        <w:r w:rsidR="00507974">
          <w:rPr>
            <w:rFonts w:eastAsia="標楷體" w:hint="eastAsia"/>
            <w:color w:val="000000"/>
            <w:sz w:val="28"/>
            <w:szCs w:val="28"/>
          </w:rPr>
          <w:t>留</w:t>
        </w:r>
      </w:ins>
      <w:del w:id="95" w:author="曾 天威" w:date="2024-10-08T10:08:00Z">
        <w:r w:rsidRPr="00EE2F17" w:rsidDel="00507974">
          <w:rPr>
            <w:rFonts w:eastAsia="標楷體"/>
            <w:color w:val="000000"/>
            <w:sz w:val="28"/>
            <w:szCs w:val="28"/>
          </w:rPr>
          <w:delText>應</w:delText>
        </w:r>
      </w:del>
      <w:del w:id="96" w:author="曾 天威" w:date="2024-10-08T10:06:00Z">
        <w:r w:rsidRPr="00EE2F17" w:rsidDel="0025640A">
          <w:rPr>
            <w:rFonts w:eastAsia="標楷體"/>
            <w:color w:val="000000"/>
            <w:sz w:val="28"/>
            <w:szCs w:val="28"/>
          </w:rPr>
          <w:delText>留</w:delText>
        </w:r>
      </w:del>
      <w:r w:rsidRPr="00EE2F17">
        <w:rPr>
          <w:rFonts w:eastAsia="標楷體"/>
          <w:color w:val="000000"/>
          <w:sz w:val="28"/>
          <w:szCs w:val="28"/>
        </w:rPr>
        <w:t>存。</w:t>
      </w:r>
    </w:p>
    <w:p w14:paraId="6B794A70" w14:textId="77777777"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資通系統之特權帳號不得共用。</w:t>
      </w:r>
    </w:p>
    <w:p w14:paraId="272997A3" w14:textId="77777777"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對於特權帳號，宜指派與該使用者日常公務使用之不同使用者</w:t>
      </w:r>
      <w:r w:rsidRPr="00EE2F17">
        <w:rPr>
          <w:rFonts w:eastAsia="標楷體"/>
          <w:color w:val="000000"/>
          <w:sz w:val="28"/>
          <w:szCs w:val="28"/>
        </w:rPr>
        <w:t>ID</w:t>
      </w:r>
      <w:r w:rsidRPr="00EE2F17">
        <w:rPr>
          <w:rFonts w:eastAsia="標楷體"/>
          <w:color w:val="000000"/>
          <w:sz w:val="28"/>
          <w:szCs w:val="28"/>
        </w:rPr>
        <w:t>。</w:t>
      </w:r>
    </w:p>
    <w:p w14:paraId="01AAFFE4" w14:textId="77777777"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資通系統之特權帳號</w:t>
      </w:r>
      <w:del w:id="97" w:author="曾 天威" w:date="2024-10-08T10:06:00Z">
        <w:r w:rsidRPr="00EE2F17" w:rsidDel="0025640A">
          <w:rPr>
            <w:rFonts w:eastAsia="標楷體"/>
            <w:color w:val="000000"/>
            <w:sz w:val="28"/>
            <w:szCs w:val="28"/>
          </w:rPr>
          <w:delText>應</w:delText>
        </w:r>
      </w:del>
      <w:r w:rsidRPr="00EE2F17">
        <w:rPr>
          <w:rFonts w:eastAsia="標楷體"/>
          <w:color w:val="000000"/>
          <w:sz w:val="28"/>
          <w:szCs w:val="28"/>
        </w:rPr>
        <w:t>妥善管理，並</w:t>
      </w:r>
      <w:del w:id="98" w:author="曾 天威" w:date="2024-10-08T09:58:00Z">
        <w:r w:rsidRPr="00EE2F17" w:rsidDel="00853CF6">
          <w:rPr>
            <w:rFonts w:eastAsia="標楷體"/>
            <w:color w:val="000000"/>
            <w:sz w:val="28"/>
            <w:szCs w:val="28"/>
          </w:rPr>
          <w:delText>應</w:delText>
        </w:r>
      </w:del>
      <w:r w:rsidRPr="00EE2F17">
        <w:rPr>
          <w:rFonts w:eastAsia="標楷體"/>
          <w:color w:val="000000"/>
          <w:sz w:val="28"/>
          <w:szCs w:val="28"/>
        </w:rPr>
        <w:t>留存特殊權限帳號之使用軌跡。</w:t>
      </w:r>
    </w:p>
    <w:p w14:paraId="18277FBC" w14:textId="77777777"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資通系統之管理者每季</w:t>
      </w:r>
      <w:del w:id="99" w:author="曾 天威" w:date="2024-10-08T09:58:00Z">
        <w:r w:rsidRPr="00EE2F17" w:rsidDel="00853CF6">
          <w:rPr>
            <w:rFonts w:eastAsia="標楷體"/>
            <w:color w:val="000000"/>
            <w:sz w:val="28"/>
            <w:szCs w:val="28"/>
          </w:rPr>
          <w:delText>應</w:delText>
        </w:r>
      </w:del>
      <w:r w:rsidRPr="00EE2F17">
        <w:rPr>
          <w:rFonts w:eastAsia="標楷體"/>
          <w:color w:val="000000"/>
          <w:sz w:val="28"/>
          <w:szCs w:val="28"/>
        </w:rPr>
        <w:t>清查系統特權帳號並劃定特權帳號逾期之處理方式。</w:t>
      </w:r>
    </w:p>
    <w:p w14:paraId="3E5C01BA" w14:textId="77777777" w:rsidR="008E405D" w:rsidRPr="00EE2F17" w:rsidRDefault="00D03402" w:rsidP="00847F98">
      <w:pPr>
        <w:pStyle w:val="3"/>
        <w:numPr>
          <w:ilvl w:val="0"/>
          <w:numId w:val="28"/>
        </w:numPr>
        <w:ind w:leftChars="200" w:left="900" w:hangingChars="150" w:hanging="420"/>
        <w:rPr>
          <w:rFonts w:ascii="Calibri" w:hAnsi="Calibri"/>
        </w:rPr>
      </w:pPr>
      <w:r w:rsidRPr="00EE2F17">
        <w:rPr>
          <w:rFonts w:ascii="Calibri" w:hAnsi="Calibri"/>
        </w:rPr>
        <w:t>加密管理</w:t>
      </w:r>
    </w:p>
    <w:p w14:paraId="6ABB106A" w14:textId="77777777" w:rsidR="008E405D" w:rsidRPr="00EE2F17" w:rsidRDefault="001F43C2" w:rsidP="00847F98">
      <w:pPr>
        <w:pStyle w:val="a3"/>
        <w:numPr>
          <w:ilvl w:val="0"/>
          <w:numId w:val="3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之機密資訊於儲存或傳輸時</w:t>
      </w:r>
      <w:del w:id="100" w:author="曾 天威" w:date="2024-10-08T10:06:00Z">
        <w:r w:rsidR="00D03402" w:rsidRPr="00EE2F17" w:rsidDel="0025640A">
          <w:rPr>
            <w:rFonts w:eastAsia="標楷體"/>
            <w:color w:val="000000"/>
            <w:sz w:val="28"/>
            <w:szCs w:val="28"/>
          </w:rPr>
          <w:delText>應</w:delText>
        </w:r>
      </w:del>
      <w:r w:rsidR="00D03402" w:rsidRPr="00EE2F17">
        <w:rPr>
          <w:rFonts w:eastAsia="標楷體"/>
          <w:color w:val="000000"/>
          <w:sz w:val="28"/>
          <w:szCs w:val="28"/>
        </w:rPr>
        <w:t>進行加密。</w:t>
      </w:r>
    </w:p>
    <w:p w14:paraId="2571962A" w14:textId="77777777" w:rsidR="008E405D" w:rsidRPr="00EE2F17" w:rsidRDefault="001F43C2" w:rsidP="00847F98">
      <w:pPr>
        <w:pStyle w:val="a3"/>
        <w:numPr>
          <w:ilvl w:val="0"/>
          <w:numId w:val="3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之加密保護措施</w:t>
      </w:r>
      <w:del w:id="101" w:author="曾 天威" w:date="2024-10-08T10:06:00Z">
        <w:r w:rsidR="00D03402" w:rsidRPr="00EE2F17" w:rsidDel="0025640A">
          <w:rPr>
            <w:rFonts w:eastAsia="標楷體"/>
            <w:color w:val="000000"/>
            <w:sz w:val="28"/>
            <w:szCs w:val="28"/>
          </w:rPr>
          <w:delText>應</w:delText>
        </w:r>
      </w:del>
      <w:r w:rsidR="00D03402" w:rsidRPr="00EE2F17">
        <w:rPr>
          <w:rFonts w:eastAsia="標楷體"/>
          <w:color w:val="000000"/>
          <w:sz w:val="28"/>
          <w:szCs w:val="28"/>
        </w:rPr>
        <w:t>遵守下列規定：</w:t>
      </w:r>
    </w:p>
    <w:p w14:paraId="119A9311" w14:textId="77777777" w:rsidR="0099691E" w:rsidRPr="0099691E" w:rsidRDefault="0099691E" w:rsidP="00847F98">
      <w:pPr>
        <w:pStyle w:val="a3"/>
        <w:numPr>
          <w:ilvl w:val="0"/>
          <w:numId w:val="3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del w:id="102" w:author="曾 天威" w:date="2024-10-08T09:55:00Z">
        <w:r w:rsidDel="00DE385B">
          <w:rPr>
            <w:rFonts w:ascii="Times New Roman" w:eastAsia="標楷體" w:hAnsi="Times New Roman" w:hint="eastAsia"/>
            <w:kern w:val="0"/>
            <w:sz w:val="28"/>
            <w:szCs w:val="28"/>
          </w:rPr>
          <w:delText>應</w:delText>
        </w:r>
      </w:del>
      <w:r>
        <w:rPr>
          <w:rFonts w:ascii="Times New Roman" w:eastAsia="標楷體" w:hAnsi="Times New Roman" w:hint="eastAsia"/>
          <w:kern w:val="0"/>
          <w:sz w:val="28"/>
          <w:szCs w:val="28"/>
        </w:rPr>
        <w:t>落實使用者更新加密裝置並備份金</w:t>
      </w:r>
      <w:proofErr w:type="gramStart"/>
      <w:r>
        <w:rPr>
          <w:rFonts w:ascii="Times New Roman" w:eastAsia="標楷體" w:hAnsi="Times New Roman" w:hint="eastAsia"/>
          <w:kern w:val="0"/>
          <w:sz w:val="28"/>
          <w:szCs w:val="28"/>
        </w:rPr>
        <w:t>鑰</w:t>
      </w:r>
      <w:proofErr w:type="gramEnd"/>
      <w:r>
        <w:rPr>
          <w:rFonts w:ascii="Times New Roman" w:eastAsia="標楷體" w:hAnsi="Times New Roman" w:hint="eastAsia"/>
          <w:kern w:val="0"/>
          <w:sz w:val="28"/>
          <w:szCs w:val="28"/>
        </w:rPr>
        <w:t>。</w:t>
      </w:r>
    </w:p>
    <w:p w14:paraId="7208A36D" w14:textId="77777777" w:rsidR="008E405D" w:rsidRPr="00D240A5" w:rsidRDefault="00D03402" w:rsidP="00847F98">
      <w:pPr>
        <w:pStyle w:val="a3"/>
        <w:numPr>
          <w:ilvl w:val="0"/>
          <w:numId w:val="3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del w:id="103" w:author="曾 天威" w:date="2024-10-08T09:55:00Z">
        <w:r w:rsidRPr="00EE2F17" w:rsidDel="00DE385B">
          <w:rPr>
            <w:rFonts w:eastAsia="標楷體"/>
            <w:sz w:val="28"/>
            <w:szCs w:val="28"/>
          </w:rPr>
          <w:delText>應</w:delText>
        </w:r>
      </w:del>
      <w:r w:rsidRPr="00EE2F17">
        <w:rPr>
          <w:rFonts w:eastAsia="標楷體"/>
          <w:sz w:val="28"/>
          <w:szCs w:val="28"/>
        </w:rPr>
        <w:t>避免留存</w:t>
      </w:r>
      <w:r w:rsidRPr="00D240A5">
        <w:rPr>
          <w:rFonts w:eastAsia="標楷體"/>
          <w:color w:val="000000"/>
          <w:sz w:val="28"/>
          <w:szCs w:val="28"/>
        </w:rPr>
        <w:t>解密資訊。</w:t>
      </w:r>
    </w:p>
    <w:p w14:paraId="50728BE6" w14:textId="77777777" w:rsidR="008E405D" w:rsidRDefault="00D03402" w:rsidP="00847F98">
      <w:pPr>
        <w:pStyle w:val="a3"/>
        <w:numPr>
          <w:ilvl w:val="0"/>
          <w:numId w:val="35"/>
        </w:numPr>
        <w:suppressAutoHyphens w:val="0"/>
        <w:autoSpaceDN/>
        <w:spacing w:beforeLines="50" w:before="214" w:afterLines="50" w:after="214" w:line="340" w:lineRule="exact"/>
        <w:ind w:leftChars="400" w:left="1380" w:hangingChars="150" w:hanging="420"/>
        <w:jc w:val="both"/>
        <w:textAlignment w:val="auto"/>
        <w:rPr>
          <w:rFonts w:eastAsia="標楷體"/>
          <w:sz w:val="28"/>
          <w:szCs w:val="28"/>
        </w:rPr>
      </w:pPr>
      <w:r w:rsidRPr="00D240A5">
        <w:rPr>
          <w:rFonts w:eastAsia="標楷體"/>
          <w:color w:val="000000"/>
          <w:sz w:val="28"/>
          <w:szCs w:val="28"/>
        </w:rPr>
        <w:t>一旦加密資訊具遭</w:t>
      </w:r>
      <w:r w:rsidRPr="00EE2F17">
        <w:rPr>
          <w:rFonts w:eastAsia="標楷體"/>
          <w:sz w:val="28"/>
          <w:szCs w:val="28"/>
        </w:rPr>
        <w:t>破解跡象，</w:t>
      </w:r>
      <w:del w:id="104" w:author="曾 天威" w:date="2024-10-08T10:04:00Z">
        <w:r w:rsidRPr="00EE2F17" w:rsidDel="00C91586">
          <w:rPr>
            <w:rFonts w:eastAsia="標楷體"/>
            <w:sz w:val="28"/>
            <w:szCs w:val="28"/>
          </w:rPr>
          <w:delText>應</w:delText>
        </w:r>
      </w:del>
      <w:r w:rsidRPr="00EE2F17">
        <w:rPr>
          <w:rFonts w:eastAsia="標楷體"/>
          <w:sz w:val="28"/>
          <w:szCs w:val="28"/>
        </w:rPr>
        <w:t>立即更改之。</w:t>
      </w:r>
    </w:p>
    <w:p w14:paraId="556DE7C5" w14:textId="77777777" w:rsidR="0099691E" w:rsidRPr="00CF50F5" w:rsidRDefault="0099691E" w:rsidP="00847F98">
      <w:pPr>
        <w:pStyle w:val="a3"/>
        <w:numPr>
          <w:ilvl w:val="0"/>
          <w:numId w:val="35"/>
        </w:numPr>
        <w:suppressAutoHyphens w:val="0"/>
        <w:autoSpaceDN/>
        <w:spacing w:beforeLines="50" w:before="214" w:afterLines="50" w:after="214" w:line="340" w:lineRule="exact"/>
        <w:ind w:leftChars="400" w:left="1380" w:hangingChars="150" w:hanging="420"/>
        <w:jc w:val="both"/>
        <w:textAlignment w:val="auto"/>
        <w:rPr>
          <w:rFonts w:eastAsia="標楷體"/>
          <w:sz w:val="28"/>
          <w:szCs w:val="28"/>
        </w:rPr>
      </w:pPr>
      <w:r w:rsidRPr="00CF50F5">
        <w:rPr>
          <w:rFonts w:ascii="Times New Roman" w:eastAsia="標楷體" w:hAnsi="Times New Roman" w:hint="eastAsia"/>
          <w:kern w:val="0"/>
          <w:sz w:val="28"/>
          <w:szCs w:val="28"/>
        </w:rPr>
        <w:t>透過網際網路對外提供服務之網站或應用系統，</w:t>
      </w:r>
      <w:del w:id="105" w:author="曾 天威" w:date="2024-10-08T10:00:00Z">
        <w:r w:rsidRPr="00CF50F5" w:rsidDel="00AC2DA0">
          <w:rPr>
            <w:rFonts w:ascii="Times New Roman" w:eastAsia="標楷體" w:hAnsi="Times New Roman" w:hint="eastAsia"/>
            <w:kern w:val="0"/>
            <w:sz w:val="28"/>
            <w:szCs w:val="28"/>
          </w:rPr>
          <w:delText>應</w:delText>
        </w:r>
      </w:del>
      <w:r w:rsidRPr="00CF50F5">
        <w:rPr>
          <w:rFonts w:ascii="Times New Roman" w:eastAsia="標楷體" w:hAnsi="Times New Roman" w:hint="eastAsia"/>
          <w:kern w:val="0"/>
          <w:sz w:val="28"/>
          <w:szCs w:val="28"/>
        </w:rPr>
        <w:t>採用未被破解之公開演算法進行加密傳輸</w:t>
      </w:r>
      <w:r w:rsidR="00236852">
        <w:rPr>
          <w:rFonts w:ascii="Times New Roman" w:eastAsia="標楷體" w:hAnsi="Times New Roman" w:hint="eastAsia"/>
          <w:kern w:val="0"/>
          <w:sz w:val="28"/>
          <w:szCs w:val="28"/>
        </w:rPr>
        <w:t>，</w:t>
      </w:r>
      <w:r w:rsidRPr="00CF50F5">
        <w:rPr>
          <w:rFonts w:ascii="Times New Roman" w:eastAsia="標楷體" w:hAnsi="Times New Roman" w:hint="eastAsia"/>
          <w:kern w:val="0"/>
          <w:sz w:val="28"/>
          <w:szCs w:val="28"/>
        </w:rPr>
        <w:t>例如</w:t>
      </w:r>
      <w:r w:rsidRPr="00CF50F5">
        <w:rPr>
          <w:rFonts w:ascii="Times New Roman" w:eastAsia="標楷體" w:hAnsi="Times New Roman"/>
          <w:kern w:val="0"/>
          <w:sz w:val="28"/>
          <w:szCs w:val="28"/>
        </w:rPr>
        <w:t>TLS 1.2</w:t>
      </w:r>
      <w:r w:rsidRPr="00CF50F5">
        <w:rPr>
          <w:rFonts w:ascii="Times New Roman" w:eastAsia="標楷體" w:hAnsi="Times New Roman" w:hint="eastAsia"/>
          <w:kern w:val="0"/>
          <w:sz w:val="28"/>
          <w:szCs w:val="28"/>
        </w:rPr>
        <w:t>或</w:t>
      </w:r>
      <w:r w:rsidRPr="00CF50F5">
        <w:rPr>
          <w:rFonts w:ascii="Times New Roman" w:eastAsia="標楷體" w:hAnsi="Times New Roman"/>
          <w:kern w:val="0"/>
          <w:sz w:val="28"/>
          <w:szCs w:val="28"/>
        </w:rPr>
        <w:t>IPSEC</w:t>
      </w:r>
      <w:r w:rsidRPr="00CF50F5">
        <w:rPr>
          <w:rFonts w:ascii="Times New Roman" w:eastAsia="標楷體" w:hAnsi="Times New Roman" w:hint="eastAsia"/>
          <w:kern w:val="0"/>
          <w:sz w:val="28"/>
          <w:szCs w:val="28"/>
        </w:rPr>
        <w:t>。</w:t>
      </w:r>
    </w:p>
    <w:p w14:paraId="74615C03" w14:textId="77777777" w:rsidR="0099691E" w:rsidRDefault="0099691E" w:rsidP="0099691E">
      <w:pPr>
        <w:pStyle w:val="3"/>
        <w:numPr>
          <w:ilvl w:val="0"/>
          <w:numId w:val="28"/>
        </w:numPr>
        <w:ind w:leftChars="200" w:left="900" w:hangingChars="150" w:hanging="420"/>
        <w:rPr>
          <w:szCs w:val="28"/>
        </w:rPr>
      </w:pPr>
      <w:r w:rsidRPr="00DB5815">
        <w:rPr>
          <w:rFonts w:hint="eastAsia"/>
          <w:szCs w:val="28"/>
        </w:rPr>
        <w:t>作業系統存取控制</w:t>
      </w:r>
    </w:p>
    <w:p w14:paraId="5613CB0F" w14:textId="77777777" w:rsidR="00346C0C" w:rsidRPr="00346C0C" w:rsidRDefault="00346C0C" w:rsidP="00346C0C">
      <w:pPr>
        <w:pStyle w:val="a3"/>
        <w:numPr>
          <w:ilvl w:val="0"/>
          <w:numId w:val="75"/>
        </w:numPr>
        <w:spacing w:before="180" w:after="180" w:line="360" w:lineRule="exact"/>
        <w:ind w:leftChars="300" w:left="1000" w:hangingChars="100" w:hanging="280"/>
        <w:rPr>
          <w:rFonts w:eastAsia="標楷體"/>
          <w:color w:val="000000"/>
          <w:sz w:val="28"/>
          <w:szCs w:val="28"/>
        </w:rPr>
      </w:pPr>
      <w:r w:rsidRPr="00346C0C">
        <w:rPr>
          <w:rFonts w:eastAsia="標楷體" w:hint="eastAsia"/>
          <w:color w:val="000000"/>
          <w:sz w:val="28"/>
          <w:szCs w:val="28"/>
        </w:rPr>
        <w:t>調整主機或個人電腦安全性設定，以滿足使用者存取管理需求。</w:t>
      </w:r>
    </w:p>
    <w:p w14:paraId="5061F4E9" w14:textId="77777777" w:rsidR="00346C0C" w:rsidRPr="00346C0C" w:rsidRDefault="00346C0C" w:rsidP="00346C0C">
      <w:pPr>
        <w:pStyle w:val="a3"/>
        <w:numPr>
          <w:ilvl w:val="0"/>
          <w:numId w:val="75"/>
        </w:numPr>
        <w:spacing w:before="180" w:after="180" w:line="360" w:lineRule="exact"/>
        <w:ind w:leftChars="300" w:left="1000" w:hangingChars="100" w:hanging="280"/>
        <w:rPr>
          <w:rFonts w:eastAsia="標楷體"/>
          <w:color w:val="000000"/>
          <w:sz w:val="28"/>
          <w:szCs w:val="28"/>
        </w:rPr>
      </w:pPr>
      <w:r w:rsidRPr="00346C0C">
        <w:rPr>
          <w:rFonts w:eastAsia="標楷體" w:hint="eastAsia"/>
          <w:color w:val="000000"/>
          <w:sz w:val="28"/>
          <w:szCs w:val="28"/>
        </w:rPr>
        <w:lastRenderedPageBreak/>
        <w:t>依各資料夾</w:t>
      </w:r>
      <w:r w:rsidRPr="00346C0C">
        <w:rPr>
          <w:rFonts w:eastAsia="標楷體" w:hint="eastAsia"/>
          <w:color w:val="000000"/>
          <w:sz w:val="28"/>
          <w:szCs w:val="28"/>
        </w:rPr>
        <w:t>(</w:t>
      </w:r>
      <w:r w:rsidRPr="00346C0C">
        <w:rPr>
          <w:rFonts w:eastAsia="標楷體" w:hint="eastAsia"/>
          <w:color w:val="000000"/>
          <w:sz w:val="28"/>
          <w:szCs w:val="28"/>
        </w:rPr>
        <w:t>目錄</w:t>
      </w:r>
      <w:r w:rsidRPr="00346C0C">
        <w:rPr>
          <w:rFonts w:eastAsia="標楷體" w:hint="eastAsia"/>
          <w:color w:val="000000"/>
          <w:sz w:val="28"/>
          <w:szCs w:val="28"/>
        </w:rPr>
        <w:t>)</w:t>
      </w:r>
      <w:r w:rsidRPr="00346C0C">
        <w:rPr>
          <w:rFonts w:eastAsia="標楷體" w:hint="eastAsia"/>
          <w:color w:val="000000"/>
          <w:sz w:val="28"/>
          <w:szCs w:val="28"/>
        </w:rPr>
        <w:t>之用途，設定適當使用權限。</w:t>
      </w:r>
    </w:p>
    <w:p w14:paraId="58FD6F27" w14:textId="77777777" w:rsidR="00346C0C" w:rsidRPr="00346C0C" w:rsidRDefault="00346C0C" w:rsidP="00346C0C">
      <w:pPr>
        <w:pStyle w:val="a3"/>
        <w:numPr>
          <w:ilvl w:val="0"/>
          <w:numId w:val="75"/>
        </w:numPr>
        <w:spacing w:before="180" w:after="180" w:line="360" w:lineRule="exact"/>
        <w:ind w:leftChars="300" w:left="1000" w:hangingChars="100" w:hanging="280"/>
        <w:rPr>
          <w:rFonts w:eastAsia="標楷體"/>
          <w:color w:val="000000"/>
          <w:sz w:val="28"/>
          <w:szCs w:val="28"/>
        </w:rPr>
      </w:pPr>
      <w:del w:id="106" w:author="曾 天威" w:date="2024-10-08T09:56:00Z">
        <w:r w:rsidRPr="00346C0C" w:rsidDel="00DE385B">
          <w:rPr>
            <w:rFonts w:eastAsia="標楷體" w:hint="eastAsia"/>
            <w:color w:val="000000"/>
            <w:sz w:val="28"/>
            <w:szCs w:val="28"/>
          </w:rPr>
          <w:delText>應</w:delText>
        </w:r>
      </w:del>
      <w:r w:rsidRPr="00346C0C">
        <w:rPr>
          <w:rFonts w:eastAsia="標楷體" w:hint="eastAsia"/>
          <w:color w:val="000000"/>
          <w:sz w:val="28"/>
          <w:szCs w:val="28"/>
        </w:rPr>
        <w:t>關閉所有網路資源分享服務，如因業務需求須使用網路資源分享服務，須經權責主管同意。</w:t>
      </w:r>
    </w:p>
    <w:p w14:paraId="0D9E0336" w14:textId="77777777" w:rsidR="00346C0C" w:rsidRPr="00346C0C" w:rsidRDefault="00346C0C" w:rsidP="00346C0C">
      <w:pPr>
        <w:pStyle w:val="a3"/>
        <w:numPr>
          <w:ilvl w:val="0"/>
          <w:numId w:val="75"/>
        </w:numPr>
        <w:spacing w:before="180" w:after="180" w:line="360" w:lineRule="exact"/>
        <w:ind w:leftChars="300" w:left="1000" w:hangingChars="100" w:hanging="280"/>
        <w:rPr>
          <w:rFonts w:eastAsia="標楷體"/>
          <w:color w:val="000000"/>
          <w:sz w:val="28"/>
          <w:szCs w:val="28"/>
        </w:rPr>
      </w:pPr>
      <w:r w:rsidRPr="00346C0C">
        <w:rPr>
          <w:rFonts w:eastAsia="標楷體" w:hint="eastAsia"/>
          <w:color w:val="000000"/>
          <w:sz w:val="28"/>
          <w:szCs w:val="28"/>
        </w:rPr>
        <w:t>啟用稽核原則</w:t>
      </w:r>
      <w:r w:rsidRPr="00346C0C">
        <w:rPr>
          <w:rFonts w:eastAsia="標楷體" w:hint="eastAsia"/>
          <w:color w:val="000000"/>
          <w:sz w:val="28"/>
          <w:szCs w:val="28"/>
        </w:rPr>
        <w:t>(</w:t>
      </w:r>
      <w:r w:rsidRPr="00346C0C">
        <w:rPr>
          <w:rFonts w:eastAsia="標楷體" w:hint="eastAsia"/>
          <w:color w:val="000000"/>
          <w:sz w:val="28"/>
          <w:szCs w:val="28"/>
        </w:rPr>
        <w:t>如：登入失敗之稽核</w:t>
      </w:r>
      <w:r w:rsidRPr="00346C0C">
        <w:rPr>
          <w:rFonts w:eastAsia="標楷體" w:hint="eastAsia"/>
          <w:color w:val="000000"/>
          <w:sz w:val="28"/>
          <w:szCs w:val="28"/>
        </w:rPr>
        <w:t>)</w:t>
      </w:r>
      <w:r w:rsidRPr="00346C0C">
        <w:rPr>
          <w:rFonts w:eastAsia="標楷體" w:hint="eastAsia"/>
          <w:color w:val="000000"/>
          <w:sz w:val="28"/>
          <w:szCs w:val="28"/>
        </w:rPr>
        <w:t>，保留相關稽核紀錄。</w:t>
      </w:r>
    </w:p>
    <w:p w14:paraId="01EDF282" w14:textId="77777777" w:rsidR="00346C0C" w:rsidRPr="00346C0C" w:rsidRDefault="00346C0C" w:rsidP="00346C0C">
      <w:pPr>
        <w:pStyle w:val="a3"/>
        <w:numPr>
          <w:ilvl w:val="0"/>
          <w:numId w:val="75"/>
        </w:numPr>
        <w:spacing w:before="180" w:after="180" w:line="360" w:lineRule="exact"/>
        <w:ind w:leftChars="300" w:left="1000" w:hangingChars="100" w:hanging="280"/>
        <w:rPr>
          <w:rFonts w:eastAsia="標楷體"/>
          <w:color w:val="000000"/>
          <w:sz w:val="28"/>
          <w:szCs w:val="28"/>
        </w:rPr>
      </w:pPr>
      <w:r w:rsidRPr="00346C0C">
        <w:rPr>
          <w:rFonts w:eastAsia="標楷體" w:hint="eastAsia"/>
          <w:color w:val="000000"/>
          <w:sz w:val="28"/>
          <w:szCs w:val="28"/>
        </w:rPr>
        <w:t>主機或個人電腦之作業系統，</w:t>
      </w:r>
      <w:del w:id="107" w:author="曾 天威" w:date="2024-10-08T10:00:00Z">
        <w:r w:rsidRPr="00346C0C" w:rsidDel="00AC2DA0">
          <w:rPr>
            <w:rFonts w:eastAsia="標楷體" w:hint="eastAsia"/>
            <w:color w:val="000000"/>
            <w:sz w:val="28"/>
            <w:szCs w:val="28"/>
          </w:rPr>
          <w:delText>應</w:delText>
        </w:r>
      </w:del>
      <w:r w:rsidRPr="00346C0C">
        <w:rPr>
          <w:rFonts w:eastAsia="標楷體" w:hint="eastAsia"/>
          <w:color w:val="000000"/>
          <w:sz w:val="28"/>
          <w:szCs w:val="28"/>
        </w:rPr>
        <w:t>啟動本機防火牆，並以最小且必要之原則開放連線存取服務。</w:t>
      </w:r>
    </w:p>
    <w:p w14:paraId="207D0812" w14:textId="77777777" w:rsidR="00346C0C" w:rsidRPr="00346C0C" w:rsidRDefault="00346C0C" w:rsidP="00346C0C">
      <w:pPr>
        <w:pStyle w:val="a3"/>
        <w:numPr>
          <w:ilvl w:val="0"/>
          <w:numId w:val="75"/>
        </w:numPr>
        <w:spacing w:before="180" w:after="180" w:line="360" w:lineRule="exact"/>
        <w:ind w:leftChars="300" w:left="1000" w:hangingChars="100" w:hanging="280"/>
        <w:rPr>
          <w:rFonts w:eastAsia="標楷體"/>
          <w:color w:val="000000"/>
          <w:sz w:val="28"/>
          <w:szCs w:val="28"/>
        </w:rPr>
      </w:pPr>
      <w:r w:rsidRPr="00346C0C">
        <w:rPr>
          <w:rFonts w:eastAsia="標楷體" w:hint="eastAsia"/>
          <w:color w:val="000000"/>
          <w:sz w:val="28"/>
          <w:szCs w:val="28"/>
        </w:rPr>
        <w:t>登入主機或個人電腦之作業系統，若超過時限無任何動作時，須設定將使用者</w:t>
      </w:r>
      <w:r w:rsidRPr="00346C0C">
        <w:rPr>
          <w:rFonts w:eastAsia="標楷體" w:hint="eastAsia"/>
          <w:color w:val="000000"/>
          <w:sz w:val="28"/>
          <w:szCs w:val="28"/>
        </w:rPr>
        <w:t>ID</w:t>
      </w:r>
      <w:r w:rsidRPr="00346C0C">
        <w:rPr>
          <w:rFonts w:eastAsia="標楷體" w:hint="eastAsia"/>
          <w:color w:val="000000"/>
          <w:sz w:val="28"/>
          <w:szCs w:val="28"/>
        </w:rPr>
        <w:t>鎖定或登出。</w:t>
      </w:r>
    </w:p>
    <w:p w14:paraId="77AB5FC6" w14:textId="77777777" w:rsidR="00AB05C5" w:rsidRPr="00CC7FA7" w:rsidRDefault="00346C0C" w:rsidP="00AB05C5">
      <w:pPr>
        <w:pStyle w:val="3"/>
        <w:numPr>
          <w:ilvl w:val="0"/>
          <w:numId w:val="28"/>
        </w:numPr>
        <w:ind w:leftChars="200" w:left="900" w:hangingChars="150" w:hanging="420"/>
        <w:rPr>
          <w:szCs w:val="28"/>
        </w:rPr>
      </w:pPr>
      <w:r w:rsidRPr="00CC7FA7">
        <w:rPr>
          <w:rFonts w:hint="eastAsia"/>
          <w:szCs w:val="28"/>
        </w:rPr>
        <w:t>限制使用危害國家資通安全產品</w:t>
      </w:r>
    </w:p>
    <w:p w14:paraId="0486197B" w14:textId="77777777" w:rsidR="00346C0C" w:rsidRPr="00CC7FA7" w:rsidRDefault="00AB05C5" w:rsidP="00AB05C5">
      <w:pPr>
        <w:pStyle w:val="3"/>
        <w:ind w:left="900"/>
        <w:rPr>
          <w:szCs w:val="28"/>
        </w:rPr>
      </w:pPr>
      <w:r w:rsidRPr="00CC7FA7">
        <w:rPr>
          <w:szCs w:val="28"/>
        </w:rPr>
        <w:t>(</w:t>
      </w:r>
      <w:r w:rsidRPr="00CC7FA7">
        <w:rPr>
          <w:rFonts w:hint="eastAsia"/>
          <w:szCs w:val="28"/>
        </w:rPr>
        <w:t>依據高雄市政府</w:t>
      </w:r>
      <w:r w:rsidRPr="00CC7FA7">
        <w:rPr>
          <w:szCs w:val="28"/>
        </w:rPr>
        <w:t>108</w:t>
      </w:r>
      <w:r w:rsidRPr="00CC7FA7">
        <w:rPr>
          <w:rFonts w:hint="eastAsia"/>
          <w:szCs w:val="28"/>
        </w:rPr>
        <w:t>年</w:t>
      </w:r>
      <w:r w:rsidRPr="00CC7FA7">
        <w:rPr>
          <w:szCs w:val="28"/>
        </w:rPr>
        <w:t>8</w:t>
      </w:r>
      <w:r w:rsidRPr="00CC7FA7">
        <w:rPr>
          <w:rFonts w:hint="eastAsia"/>
          <w:szCs w:val="28"/>
        </w:rPr>
        <w:t>月</w:t>
      </w:r>
      <w:r w:rsidRPr="00CC7FA7">
        <w:rPr>
          <w:szCs w:val="28"/>
        </w:rPr>
        <w:t>30</w:t>
      </w:r>
      <w:r w:rsidRPr="00CC7FA7">
        <w:rPr>
          <w:rFonts w:hint="eastAsia"/>
          <w:szCs w:val="28"/>
        </w:rPr>
        <w:t>日高市府研資字第</w:t>
      </w:r>
      <w:r w:rsidRPr="00CC7FA7">
        <w:rPr>
          <w:szCs w:val="28"/>
        </w:rPr>
        <w:t>10804782800</w:t>
      </w:r>
      <w:r w:rsidRPr="00CC7FA7">
        <w:rPr>
          <w:rFonts w:hint="eastAsia"/>
          <w:szCs w:val="28"/>
        </w:rPr>
        <w:t>號函、行政院</w:t>
      </w:r>
      <w:r w:rsidRPr="00CC7FA7">
        <w:rPr>
          <w:szCs w:val="28"/>
        </w:rPr>
        <w:t>108</w:t>
      </w:r>
      <w:r w:rsidRPr="00CC7FA7">
        <w:rPr>
          <w:rFonts w:hint="eastAsia"/>
          <w:szCs w:val="28"/>
        </w:rPr>
        <w:t>年</w:t>
      </w:r>
      <w:r w:rsidRPr="00CC7FA7">
        <w:rPr>
          <w:szCs w:val="28"/>
        </w:rPr>
        <w:t>8</w:t>
      </w:r>
      <w:r w:rsidRPr="00CC7FA7">
        <w:rPr>
          <w:rFonts w:hint="eastAsia"/>
          <w:szCs w:val="28"/>
        </w:rPr>
        <w:t>月</w:t>
      </w:r>
      <w:r w:rsidRPr="00CC7FA7">
        <w:rPr>
          <w:szCs w:val="28"/>
        </w:rPr>
        <w:t>26</w:t>
      </w:r>
      <w:r w:rsidRPr="00CC7FA7">
        <w:rPr>
          <w:rFonts w:hint="eastAsia"/>
          <w:szCs w:val="28"/>
        </w:rPr>
        <w:t>日院臺護字第</w:t>
      </w:r>
      <w:r w:rsidRPr="00CC7FA7">
        <w:rPr>
          <w:szCs w:val="28"/>
        </w:rPr>
        <w:t>1080184606B</w:t>
      </w:r>
      <w:r w:rsidRPr="00CC7FA7">
        <w:rPr>
          <w:rFonts w:hint="eastAsia"/>
          <w:szCs w:val="28"/>
        </w:rPr>
        <w:t>號函、高雄市政府教育局</w:t>
      </w:r>
      <w:r w:rsidRPr="00CC7FA7">
        <w:rPr>
          <w:szCs w:val="28"/>
        </w:rPr>
        <w:t>108</w:t>
      </w:r>
      <w:r w:rsidRPr="00CC7FA7">
        <w:rPr>
          <w:rFonts w:hint="eastAsia"/>
          <w:szCs w:val="28"/>
        </w:rPr>
        <w:t>年</w:t>
      </w:r>
      <w:r w:rsidRPr="00CC7FA7">
        <w:rPr>
          <w:szCs w:val="28"/>
        </w:rPr>
        <w:t>9</w:t>
      </w:r>
      <w:r w:rsidRPr="00CC7FA7">
        <w:rPr>
          <w:rFonts w:hint="eastAsia"/>
          <w:szCs w:val="28"/>
        </w:rPr>
        <w:t>月</w:t>
      </w:r>
      <w:r w:rsidRPr="00CC7FA7">
        <w:rPr>
          <w:szCs w:val="28"/>
        </w:rPr>
        <w:t>5</w:t>
      </w:r>
      <w:r w:rsidRPr="00CC7FA7">
        <w:rPr>
          <w:rFonts w:hint="eastAsia"/>
          <w:szCs w:val="28"/>
        </w:rPr>
        <w:t>日高市教資字第</w:t>
      </w:r>
      <w:r w:rsidRPr="00CC7FA7">
        <w:rPr>
          <w:szCs w:val="28"/>
        </w:rPr>
        <w:t>1086066900</w:t>
      </w:r>
      <w:r w:rsidRPr="00CC7FA7">
        <w:rPr>
          <w:rFonts w:hint="eastAsia"/>
          <w:szCs w:val="28"/>
        </w:rPr>
        <w:t>號函來文新增</w:t>
      </w:r>
      <w:r w:rsidRPr="00CC7FA7">
        <w:rPr>
          <w:szCs w:val="28"/>
        </w:rPr>
        <w:t>)</w:t>
      </w:r>
    </w:p>
    <w:p w14:paraId="278C428D" w14:textId="77777777" w:rsidR="0099691E" w:rsidRPr="00CC7FA7" w:rsidRDefault="00346C0C" w:rsidP="00B63A05">
      <w:pPr>
        <w:pStyle w:val="a3"/>
        <w:numPr>
          <w:ilvl w:val="0"/>
          <w:numId w:val="59"/>
        </w:numPr>
        <w:spacing w:before="180" w:after="180" w:line="360" w:lineRule="exact"/>
        <w:ind w:leftChars="300" w:left="1000" w:hangingChars="100" w:hanging="280"/>
        <w:rPr>
          <w:rFonts w:eastAsia="標楷體"/>
          <w:sz w:val="28"/>
          <w:szCs w:val="28"/>
        </w:rPr>
      </w:pPr>
      <w:r w:rsidRPr="00CC7FA7">
        <w:rPr>
          <w:rFonts w:eastAsia="標楷體" w:hint="eastAsia"/>
          <w:sz w:val="28"/>
          <w:szCs w:val="28"/>
        </w:rPr>
        <w:t>除因業務需求且無其他替代方案外，不得採購及使用主管機關核定之廠商生產、研發、製造或提供之危害國家資通安全產品。</w:t>
      </w:r>
    </w:p>
    <w:p w14:paraId="4AE1DDE9" w14:textId="77777777" w:rsidR="00346C0C" w:rsidRPr="00CC7FA7" w:rsidRDefault="00346C0C" w:rsidP="00B63A05">
      <w:pPr>
        <w:pStyle w:val="a3"/>
        <w:numPr>
          <w:ilvl w:val="0"/>
          <w:numId w:val="59"/>
        </w:numPr>
        <w:spacing w:before="180" w:after="180" w:line="360" w:lineRule="exact"/>
        <w:ind w:leftChars="300" w:left="1000" w:hangingChars="100" w:hanging="280"/>
        <w:rPr>
          <w:rFonts w:eastAsia="標楷體"/>
          <w:sz w:val="28"/>
          <w:szCs w:val="28"/>
        </w:rPr>
      </w:pPr>
      <w:r w:rsidRPr="00CC7FA7">
        <w:rPr>
          <w:rFonts w:eastAsia="標楷體" w:hint="eastAsia"/>
          <w:sz w:val="28"/>
          <w:szCs w:val="28"/>
        </w:rPr>
        <w:t>必須採購或使用危害國家資通安全產品時，</w:t>
      </w:r>
      <w:del w:id="108" w:author="曾 天威" w:date="2024-10-08T10:00:00Z">
        <w:r w:rsidRPr="00CC7FA7" w:rsidDel="00AC2DA0">
          <w:rPr>
            <w:rFonts w:eastAsia="標楷體" w:hint="eastAsia"/>
            <w:sz w:val="28"/>
            <w:szCs w:val="28"/>
          </w:rPr>
          <w:delText>應</w:delText>
        </w:r>
      </w:del>
      <w:r w:rsidRPr="00CC7FA7">
        <w:rPr>
          <w:rFonts w:eastAsia="標楷體" w:hint="eastAsia"/>
          <w:sz w:val="28"/>
          <w:szCs w:val="28"/>
        </w:rPr>
        <w:t>具體敘明理由，經主管機關核可後，以專案方式購置。</w:t>
      </w:r>
    </w:p>
    <w:p w14:paraId="560B0072" w14:textId="77777777" w:rsidR="00346C0C" w:rsidRPr="00CC7FA7" w:rsidRDefault="00346C0C" w:rsidP="00346C0C">
      <w:pPr>
        <w:pStyle w:val="a3"/>
        <w:numPr>
          <w:ilvl w:val="0"/>
          <w:numId w:val="59"/>
        </w:numPr>
        <w:spacing w:before="180" w:after="180" w:line="360" w:lineRule="exact"/>
        <w:ind w:leftChars="300" w:left="1000" w:hangingChars="100" w:hanging="280"/>
        <w:rPr>
          <w:rFonts w:eastAsia="標楷體"/>
          <w:sz w:val="28"/>
          <w:szCs w:val="28"/>
        </w:rPr>
      </w:pPr>
      <w:r w:rsidRPr="00CC7FA7">
        <w:rPr>
          <w:rFonts w:eastAsia="標楷體" w:hint="eastAsia"/>
          <w:sz w:val="28"/>
          <w:szCs w:val="28"/>
        </w:rPr>
        <w:t>於資通安全責任等級分級辦法修正實施前已使用或因業務需求且無其他替代方案</w:t>
      </w:r>
      <w:r w:rsidR="00AB05C5" w:rsidRPr="00CC7FA7">
        <w:rPr>
          <w:rFonts w:eastAsia="標楷體" w:hint="eastAsia"/>
          <w:sz w:val="28"/>
          <w:szCs w:val="28"/>
        </w:rPr>
        <w:t>經主管機關核可採購之危害國家資通安全產品，</w:t>
      </w:r>
      <w:del w:id="109" w:author="曾 天威" w:date="2024-10-08T10:00:00Z">
        <w:r w:rsidR="00AB05C5" w:rsidRPr="00CC7FA7" w:rsidDel="00AC2DA0">
          <w:rPr>
            <w:rFonts w:eastAsia="標楷體" w:hint="eastAsia"/>
            <w:sz w:val="28"/>
            <w:szCs w:val="28"/>
          </w:rPr>
          <w:delText>應</w:delText>
        </w:r>
      </w:del>
      <w:r w:rsidR="00AB05C5" w:rsidRPr="00CC7FA7">
        <w:rPr>
          <w:rFonts w:eastAsia="標楷體" w:hint="eastAsia"/>
          <w:sz w:val="28"/>
          <w:szCs w:val="28"/>
        </w:rPr>
        <w:t>列冊管理，且不得與公務</w:t>
      </w:r>
      <w:r w:rsidR="00AB05C5" w:rsidRPr="00CC7FA7">
        <w:rPr>
          <w:rFonts w:eastAsia="標楷體"/>
          <w:sz w:val="28"/>
          <w:szCs w:val="28"/>
        </w:rPr>
        <w:t>(</w:t>
      </w:r>
      <w:r w:rsidR="00AB05C5" w:rsidRPr="00CC7FA7">
        <w:rPr>
          <w:rFonts w:eastAsia="標楷體" w:hint="eastAsia"/>
          <w:sz w:val="28"/>
          <w:szCs w:val="28"/>
        </w:rPr>
        <w:t>業務</w:t>
      </w:r>
      <w:r w:rsidR="00AB05C5" w:rsidRPr="00CC7FA7">
        <w:rPr>
          <w:rFonts w:eastAsia="標楷體"/>
          <w:sz w:val="28"/>
          <w:szCs w:val="28"/>
        </w:rPr>
        <w:t>)</w:t>
      </w:r>
      <w:r w:rsidR="00AB05C5" w:rsidRPr="00CC7FA7">
        <w:rPr>
          <w:rFonts w:eastAsia="標楷體" w:hint="eastAsia"/>
          <w:sz w:val="28"/>
          <w:szCs w:val="28"/>
        </w:rPr>
        <w:t>網路環境</w:t>
      </w:r>
      <w:proofErr w:type="gramStart"/>
      <w:r w:rsidR="00AB05C5" w:rsidRPr="00CC7FA7">
        <w:rPr>
          <w:rFonts w:eastAsia="標楷體" w:hint="eastAsia"/>
          <w:sz w:val="28"/>
          <w:szCs w:val="28"/>
        </w:rPr>
        <w:t>介</w:t>
      </w:r>
      <w:proofErr w:type="gramEnd"/>
      <w:r w:rsidR="00AB05C5" w:rsidRPr="00CC7FA7">
        <w:rPr>
          <w:rFonts w:eastAsia="標楷體" w:hint="eastAsia"/>
          <w:sz w:val="28"/>
          <w:szCs w:val="28"/>
        </w:rPr>
        <w:t>接。</w:t>
      </w:r>
    </w:p>
    <w:p w14:paraId="7F1CF638" w14:textId="77777777"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110" w:name="_Toc70931541"/>
      <w:r w:rsidRPr="00EE2F17">
        <w:rPr>
          <w:rFonts w:ascii="Calibri" w:hAnsi="Calibri"/>
        </w:rPr>
        <w:t>作業與通訊安全管理</w:t>
      </w:r>
      <w:bookmarkEnd w:id="110"/>
    </w:p>
    <w:p w14:paraId="151EB643" w14:textId="77777777"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防範惡意軟體之控制措施</w:t>
      </w:r>
    </w:p>
    <w:p w14:paraId="5642DBD1" w14:textId="77777777" w:rsidR="008E405D" w:rsidRPr="00EE2F17" w:rsidRDefault="001F43C2" w:rsidP="00847F98">
      <w:pPr>
        <w:pStyle w:val="a3"/>
        <w:numPr>
          <w:ilvl w:val="0"/>
          <w:numId w:val="3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之主機及個人電腦</w:t>
      </w:r>
      <w:del w:id="111" w:author="曾 天威" w:date="2024-10-08T10:00:00Z">
        <w:r w:rsidR="00D03402" w:rsidRPr="00EE2F17" w:rsidDel="00AC2DA0">
          <w:rPr>
            <w:rFonts w:eastAsia="標楷體"/>
            <w:color w:val="000000"/>
            <w:sz w:val="28"/>
            <w:szCs w:val="28"/>
          </w:rPr>
          <w:delText>應</w:delText>
        </w:r>
      </w:del>
      <w:r w:rsidR="00D03402" w:rsidRPr="00EE2F17">
        <w:rPr>
          <w:rFonts w:eastAsia="標楷體"/>
          <w:color w:val="000000"/>
          <w:sz w:val="28"/>
          <w:szCs w:val="28"/>
        </w:rPr>
        <w:t>安裝防毒軟體，</w:t>
      </w:r>
      <w:r w:rsidR="00D03402" w:rsidRPr="00685C0D">
        <w:rPr>
          <w:rFonts w:eastAsia="標楷體"/>
          <w:color w:val="000000" w:themeColor="text1"/>
          <w:sz w:val="28"/>
          <w:szCs w:val="28"/>
        </w:rPr>
        <w:t>並時</w:t>
      </w:r>
      <w:r w:rsidR="00D03402" w:rsidRPr="00EE2F17">
        <w:rPr>
          <w:rFonts w:eastAsia="標楷體"/>
          <w:color w:val="000000"/>
          <w:sz w:val="28"/>
          <w:szCs w:val="28"/>
        </w:rPr>
        <w:t>進行軟、硬體之必要更新或升級。</w:t>
      </w:r>
    </w:p>
    <w:p w14:paraId="5DF7B299" w14:textId="77777777" w:rsidR="00BC0133" w:rsidRPr="002C2857" w:rsidRDefault="00BC0133" w:rsidP="00847F98">
      <w:pPr>
        <w:pStyle w:val="a3"/>
        <w:numPr>
          <w:ilvl w:val="0"/>
          <w:numId w:val="37"/>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D81B33">
        <w:rPr>
          <w:rFonts w:eastAsia="標楷體" w:hint="eastAsia"/>
          <w:color w:val="000000" w:themeColor="text1"/>
          <w:sz w:val="28"/>
          <w:szCs w:val="28"/>
        </w:rPr>
        <w:t>防毒軟體</w:t>
      </w:r>
      <w:del w:id="112" w:author="曾 天威" w:date="2024-10-08T10:04:00Z">
        <w:r w:rsidR="00CE1A40" w:rsidRPr="002C2857" w:rsidDel="00C91586">
          <w:rPr>
            <w:rFonts w:eastAsia="標楷體" w:hint="eastAsia"/>
            <w:color w:val="000000" w:themeColor="text1"/>
            <w:sz w:val="28"/>
            <w:szCs w:val="28"/>
          </w:rPr>
          <w:delText>應</w:delText>
        </w:r>
      </w:del>
      <w:r w:rsidR="00BA4AC7" w:rsidRPr="002C2857">
        <w:rPr>
          <w:rFonts w:eastAsia="標楷體" w:hint="eastAsia"/>
          <w:color w:val="000000" w:themeColor="text1"/>
          <w:sz w:val="28"/>
          <w:szCs w:val="28"/>
        </w:rPr>
        <w:t>設定為</w:t>
      </w:r>
      <w:r w:rsidRPr="00D81B33">
        <w:rPr>
          <w:rFonts w:eastAsia="標楷體" w:hint="eastAsia"/>
          <w:color w:val="000000" w:themeColor="text1"/>
          <w:sz w:val="28"/>
          <w:szCs w:val="28"/>
        </w:rPr>
        <w:t>自動更新</w:t>
      </w:r>
      <w:r w:rsidR="00BA4AC7" w:rsidRPr="002C2857">
        <w:rPr>
          <w:rFonts w:eastAsia="標楷體" w:hint="eastAsia"/>
          <w:color w:val="000000" w:themeColor="text1"/>
          <w:sz w:val="28"/>
          <w:szCs w:val="28"/>
        </w:rPr>
        <w:t>，啟動即時</w:t>
      </w:r>
      <w:r w:rsidRPr="00D81B33">
        <w:rPr>
          <w:rFonts w:eastAsia="標楷體" w:hint="eastAsia"/>
          <w:color w:val="000000" w:themeColor="text1"/>
          <w:sz w:val="28"/>
          <w:szCs w:val="28"/>
        </w:rPr>
        <w:t>防範機制，</w:t>
      </w:r>
      <w:r w:rsidR="00BA4AC7" w:rsidRPr="002C2857">
        <w:rPr>
          <w:rFonts w:eastAsia="標楷體" w:hint="eastAsia"/>
          <w:color w:val="000000" w:themeColor="text1"/>
          <w:sz w:val="28"/>
          <w:szCs w:val="28"/>
        </w:rPr>
        <w:t>並</w:t>
      </w:r>
      <w:r w:rsidRPr="00D81B33">
        <w:rPr>
          <w:rFonts w:eastAsia="標楷體" w:hint="eastAsia"/>
          <w:color w:val="000000" w:themeColor="text1"/>
          <w:sz w:val="28"/>
          <w:szCs w:val="28"/>
        </w:rPr>
        <w:t>定期執行完整掃</w:t>
      </w:r>
      <w:r w:rsidR="00CF50F5" w:rsidRPr="00D81B33">
        <w:rPr>
          <w:rFonts w:eastAsia="標楷體" w:hint="eastAsia"/>
          <w:color w:val="000000" w:themeColor="text1"/>
          <w:sz w:val="28"/>
          <w:szCs w:val="28"/>
        </w:rPr>
        <w:t>描</w:t>
      </w:r>
      <w:r w:rsidRPr="00D81B33">
        <w:rPr>
          <w:rFonts w:eastAsia="標楷體" w:hint="eastAsia"/>
          <w:color w:val="000000" w:themeColor="text1"/>
          <w:sz w:val="28"/>
          <w:szCs w:val="28"/>
        </w:rPr>
        <w:t>作業。</w:t>
      </w:r>
    </w:p>
    <w:p w14:paraId="028B70FA" w14:textId="77777777" w:rsidR="008E405D" w:rsidRPr="00EE2F17" w:rsidRDefault="00D03402" w:rsidP="00847F98">
      <w:pPr>
        <w:pStyle w:val="a3"/>
        <w:numPr>
          <w:ilvl w:val="0"/>
          <w:numId w:val="37"/>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經任何形式之儲存媒體所取得之檔案，於使用前</w:t>
      </w:r>
      <w:del w:id="113" w:author="曾 天威" w:date="2024-10-08T10:01:00Z">
        <w:r w:rsidRPr="00EE2F17" w:rsidDel="00AC2DA0">
          <w:rPr>
            <w:rFonts w:eastAsia="標楷體"/>
            <w:color w:val="000000"/>
            <w:sz w:val="28"/>
            <w:szCs w:val="28"/>
          </w:rPr>
          <w:delText>應</w:delText>
        </w:r>
      </w:del>
      <w:r w:rsidRPr="00EE2F17">
        <w:rPr>
          <w:rFonts w:eastAsia="標楷體"/>
          <w:color w:val="000000"/>
          <w:sz w:val="28"/>
          <w:szCs w:val="28"/>
        </w:rPr>
        <w:t>先掃描有無惡意軟體。</w:t>
      </w:r>
    </w:p>
    <w:p w14:paraId="3A79CEAF" w14:textId="77777777" w:rsidR="008E405D" w:rsidRPr="00EE2F17" w:rsidRDefault="00D03402" w:rsidP="00847F98">
      <w:pPr>
        <w:pStyle w:val="a3"/>
        <w:numPr>
          <w:ilvl w:val="0"/>
          <w:numId w:val="37"/>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電子郵件附件及下載檔案於使用前，宜於他處先掃描有無惡意軟體。</w:t>
      </w:r>
    </w:p>
    <w:p w14:paraId="6DFADB54" w14:textId="77777777" w:rsidR="008E405D" w:rsidRPr="00EE2F17" w:rsidRDefault="00D03402" w:rsidP="00847F98">
      <w:pPr>
        <w:pStyle w:val="a3"/>
        <w:numPr>
          <w:ilvl w:val="0"/>
          <w:numId w:val="37"/>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確實執行網頁惡意軟體掃描。</w:t>
      </w:r>
    </w:p>
    <w:p w14:paraId="4BBD087F" w14:textId="77777777" w:rsidR="008E405D" w:rsidRPr="00EE2F17" w:rsidRDefault="00D03402" w:rsidP="00847F98">
      <w:pPr>
        <w:pStyle w:val="a3"/>
        <w:numPr>
          <w:ilvl w:val="0"/>
          <w:numId w:val="3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使用者未經同意不得私自安裝應用軟體，管理者並</w:t>
      </w:r>
      <w:del w:id="114" w:author="曾 天威" w:date="2024-10-08T10:01:00Z">
        <w:r w:rsidRPr="00EE2F17" w:rsidDel="00AC2DA0">
          <w:rPr>
            <w:rFonts w:eastAsia="標楷體"/>
            <w:color w:val="000000"/>
            <w:sz w:val="28"/>
            <w:szCs w:val="28"/>
          </w:rPr>
          <w:delText>應</w:delText>
        </w:r>
      </w:del>
      <w:r w:rsidRPr="00EE2F17">
        <w:rPr>
          <w:rFonts w:eastAsia="標楷體"/>
          <w:color w:val="000000"/>
          <w:sz w:val="28"/>
          <w:szCs w:val="28"/>
        </w:rPr>
        <w:t>每年定期針對管理之設備進行軟體清查。</w:t>
      </w:r>
    </w:p>
    <w:p w14:paraId="2DFBC807" w14:textId="77777777" w:rsidR="008E405D" w:rsidRPr="00EE2F17" w:rsidRDefault="00D03402" w:rsidP="00847F98">
      <w:pPr>
        <w:pStyle w:val="a3"/>
        <w:numPr>
          <w:ilvl w:val="0"/>
          <w:numId w:val="3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lastRenderedPageBreak/>
        <w:t>使用者不得私自使用已知或有嫌疑惡意之網站。</w:t>
      </w:r>
    </w:p>
    <w:p w14:paraId="2F3590DB" w14:textId="77777777" w:rsidR="008E405D" w:rsidRPr="00EE2F17" w:rsidRDefault="00D03402" w:rsidP="00847F98">
      <w:pPr>
        <w:pStyle w:val="a3"/>
        <w:numPr>
          <w:ilvl w:val="0"/>
          <w:numId w:val="3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設備管理</w:t>
      </w:r>
      <w:r w:rsidR="000508FB">
        <w:rPr>
          <w:rFonts w:eastAsia="標楷體" w:hint="eastAsia"/>
          <w:color w:val="000000"/>
          <w:sz w:val="28"/>
          <w:szCs w:val="28"/>
        </w:rPr>
        <w:t>及使用</w:t>
      </w:r>
      <w:r w:rsidRPr="00EE2F17">
        <w:rPr>
          <w:rFonts w:eastAsia="標楷體"/>
          <w:color w:val="000000"/>
          <w:sz w:val="28"/>
          <w:szCs w:val="28"/>
        </w:rPr>
        <w:t>者</w:t>
      </w:r>
      <w:del w:id="115" w:author="曾 天威" w:date="2024-10-08T10:00:00Z">
        <w:r w:rsidRPr="00EE2F17" w:rsidDel="00AC2DA0">
          <w:rPr>
            <w:rFonts w:eastAsia="標楷體"/>
            <w:color w:val="000000"/>
            <w:sz w:val="28"/>
            <w:szCs w:val="28"/>
          </w:rPr>
          <w:delText>應</w:delText>
        </w:r>
      </w:del>
      <w:r w:rsidRPr="00EE2F17">
        <w:rPr>
          <w:rFonts w:eastAsia="標楷體"/>
          <w:color w:val="000000"/>
          <w:sz w:val="28"/>
          <w:szCs w:val="28"/>
        </w:rPr>
        <w:t>定期進行作業系統及軟體更新，以避免惡意軟體利用系統或軟體漏洞進行攻擊。</w:t>
      </w:r>
    </w:p>
    <w:p w14:paraId="3502F302" w14:textId="77777777"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遠距工作之安全措施</w:t>
      </w:r>
    </w:p>
    <w:p w14:paraId="4D315836" w14:textId="77777777" w:rsidR="008E405D" w:rsidRPr="00EE2F17" w:rsidRDefault="001F43C2" w:rsidP="00847F98">
      <w:pPr>
        <w:pStyle w:val="a3"/>
        <w:numPr>
          <w:ilvl w:val="0"/>
          <w:numId w:val="3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資通系統之操作及維護以現場操作為原則，避免使用遠距工作，如有緊急需求時，</w:t>
      </w:r>
      <w:del w:id="116" w:author="曾 天威" w:date="2024-10-08T10:00:00Z">
        <w:r w:rsidR="00D03402" w:rsidRPr="00EE2F17" w:rsidDel="00AC2DA0">
          <w:rPr>
            <w:rFonts w:eastAsia="標楷體"/>
            <w:color w:val="000000"/>
            <w:sz w:val="28"/>
            <w:szCs w:val="28"/>
          </w:rPr>
          <w:delText>應</w:delText>
        </w:r>
      </w:del>
      <w:r w:rsidR="00D03402" w:rsidRPr="00EE2F17">
        <w:rPr>
          <w:rFonts w:eastAsia="標楷體"/>
          <w:color w:val="000000"/>
          <w:sz w:val="28"/>
          <w:szCs w:val="28"/>
        </w:rPr>
        <w:t>申請並經</w:t>
      </w:r>
      <w:r w:rsidR="003E1D0F" w:rsidRPr="00EE2F17">
        <w:rPr>
          <w:rFonts w:eastAsia="標楷體"/>
          <w:color w:val="000000"/>
          <w:sz w:val="28"/>
          <w:szCs w:val="28"/>
        </w:rPr>
        <w:t>資通安全推動小組</w:t>
      </w:r>
      <w:r w:rsidR="00D03402" w:rsidRPr="00EE2F17">
        <w:rPr>
          <w:rFonts w:eastAsia="標楷體"/>
          <w:color w:val="000000"/>
          <w:sz w:val="28"/>
          <w:szCs w:val="28"/>
        </w:rPr>
        <w:t>同意後始可開通。</w:t>
      </w:r>
    </w:p>
    <w:p w14:paraId="7911EA34" w14:textId="77777777" w:rsidR="008E405D" w:rsidRDefault="003E1D0F" w:rsidP="00847F98">
      <w:pPr>
        <w:pStyle w:val="a3"/>
        <w:numPr>
          <w:ilvl w:val="0"/>
          <w:numId w:val="3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資通安全推動小組</w:t>
      </w:r>
      <w:del w:id="117" w:author="曾 天威" w:date="2024-10-08T10:00:00Z">
        <w:r w:rsidR="00D03402" w:rsidRPr="00EE2F17" w:rsidDel="00AC2DA0">
          <w:rPr>
            <w:rFonts w:eastAsia="標楷體"/>
            <w:color w:val="000000"/>
            <w:sz w:val="28"/>
            <w:szCs w:val="28"/>
          </w:rPr>
          <w:delText>應</w:delText>
        </w:r>
      </w:del>
      <w:r w:rsidR="00D03402" w:rsidRPr="00EE2F17">
        <w:rPr>
          <w:rFonts w:eastAsia="標楷體"/>
          <w:color w:val="000000"/>
          <w:sz w:val="28"/>
          <w:szCs w:val="28"/>
        </w:rPr>
        <w:t>定期審查已授權之遠距工作需求是否適當。</w:t>
      </w:r>
    </w:p>
    <w:p w14:paraId="3F52BDE2" w14:textId="77777777" w:rsidR="00797359" w:rsidRDefault="001F68B2" w:rsidP="00847F98">
      <w:pPr>
        <w:pStyle w:val="a3"/>
        <w:numPr>
          <w:ilvl w:val="0"/>
          <w:numId w:val="38"/>
        </w:numPr>
        <w:spacing w:before="180" w:after="180" w:line="360" w:lineRule="exact"/>
        <w:ind w:leftChars="300" w:left="1000" w:hangingChars="100" w:hanging="280"/>
        <w:rPr>
          <w:rFonts w:eastAsia="標楷體"/>
          <w:color w:val="000000"/>
          <w:sz w:val="28"/>
          <w:szCs w:val="28"/>
        </w:rPr>
      </w:pPr>
      <w:r>
        <w:rPr>
          <w:rFonts w:eastAsia="標楷體" w:hint="eastAsia"/>
          <w:color w:val="000000"/>
          <w:sz w:val="28"/>
          <w:szCs w:val="28"/>
        </w:rPr>
        <w:t>針對遠距工作之連線</w:t>
      </w:r>
      <w:del w:id="118" w:author="曾 天威" w:date="2024-10-08T10:00:00Z">
        <w:r w:rsidDel="00AC2DA0">
          <w:rPr>
            <w:rFonts w:eastAsia="標楷體" w:hint="eastAsia"/>
            <w:color w:val="000000"/>
            <w:sz w:val="28"/>
            <w:szCs w:val="28"/>
          </w:rPr>
          <w:delText>應</w:delText>
        </w:r>
      </w:del>
      <w:proofErr w:type="gramStart"/>
      <w:r>
        <w:rPr>
          <w:rFonts w:eastAsia="標楷體" w:hint="eastAsia"/>
          <w:color w:val="000000"/>
          <w:sz w:val="28"/>
          <w:szCs w:val="28"/>
        </w:rPr>
        <w:t>採</w:t>
      </w:r>
      <w:proofErr w:type="gramEnd"/>
      <w:r>
        <w:rPr>
          <w:rFonts w:eastAsia="標楷體" w:hint="eastAsia"/>
          <w:color w:val="000000"/>
          <w:sz w:val="28"/>
          <w:szCs w:val="28"/>
        </w:rPr>
        <w:t>適當之防護措施：</w:t>
      </w:r>
    </w:p>
    <w:p w14:paraId="644B5DA4" w14:textId="77777777" w:rsidR="003D5F1D" w:rsidRPr="00D81B33" w:rsidRDefault="003D5F1D" w:rsidP="00B63A05">
      <w:pPr>
        <w:pStyle w:val="a3"/>
        <w:numPr>
          <w:ilvl w:val="0"/>
          <w:numId w:val="60"/>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D81B33">
        <w:rPr>
          <w:rFonts w:eastAsia="標楷體" w:hint="eastAsia"/>
          <w:color w:val="000000" w:themeColor="text1"/>
          <w:sz w:val="28"/>
          <w:szCs w:val="28"/>
        </w:rPr>
        <w:t>以提供遠端桌面或虛擬桌面存取為原則，以防止於私有設備上處理及儲存資訊。</w:t>
      </w:r>
    </w:p>
    <w:p w14:paraId="3A5454EA" w14:textId="77777777" w:rsidR="001F68B2" w:rsidRPr="00D81B33" w:rsidRDefault="001F68B2" w:rsidP="00B63A05">
      <w:pPr>
        <w:pStyle w:val="a3"/>
        <w:numPr>
          <w:ilvl w:val="0"/>
          <w:numId w:val="60"/>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D81B33">
        <w:rPr>
          <w:rFonts w:eastAsia="標楷體" w:hint="eastAsia"/>
          <w:color w:val="000000" w:themeColor="text1"/>
          <w:sz w:val="28"/>
          <w:szCs w:val="28"/>
        </w:rPr>
        <w:t>外部網路</w:t>
      </w:r>
      <w:r w:rsidRPr="00D81B33">
        <w:rPr>
          <w:rFonts w:eastAsia="標楷體"/>
          <w:color w:val="000000" w:themeColor="text1"/>
          <w:sz w:val="28"/>
          <w:szCs w:val="28"/>
        </w:rPr>
        <w:t>(External Network)</w:t>
      </w:r>
      <w:r w:rsidRPr="00D81B33">
        <w:rPr>
          <w:rFonts w:eastAsia="標楷體" w:hint="eastAsia"/>
          <w:color w:val="000000" w:themeColor="text1"/>
          <w:sz w:val="28"/>
          <w:szCs w:val="28"/>
        </w:rPr>
        <w:t>對本校資通系統之遠距工作防火牆連線期限以不超過</w:t>
      </w:r>
      <w:r w:rsidRPr="00D81B33">
        <w:rPr>
          <w:rFonts w:eastAsia="標楷體"/>
          <w:color w:val="000000" w:themeColor="text1"/>
          <w:sz w:val="28"/>
          <w:szCs w:val="28"/>
        </w:rPr>
        <w:t>15</w:t>
      </w:r>
      <w:r w:rsidRPr="00D81B33">
        <w:rPr>
          <w:rFonts w:eastAsia="標楷體" w:hint="eastAsia"/>
          <w:color w:val="000000" w:themeColor="text1"/>
          <w:sz w:val="28"/>
          <w:szCs w:val="28"/>
        </w:rPr>
        <w:t>天為原則。</w:t>
      </w:r>
    </w:p>
    <w:p w14:paraId="504A63E8" w14:textId="77777777" w:rsidR="001F68B2" w:rsidRPr="00A85C8C" w:rsidRDefault="001F68B2" w:rsidP="00B63A05">
      <w:pPr>
        <w:pStyle w:val="a3"/>
        <w:numPr>
          <w:ilvl w:val="0"/>
          <w:numId w:val="60"/>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del w:id="119" w:author="曾 天威" w:date="2024-10-08T10:01:00Z">
        <w:r w:rsidRPr="00D81B33" w:rsidDel="00AC2DA0">
          <w:rPr>
            <w:rFonts w:eastAsia="標楷體" w:hint="eastAsia"/>
            <w:color w:val="000000" w:themeColor="text1"/>
            <w:sz w:val="28"/>
            <w:szCs w:val="28"/>
          </w:rPr>
          <w:delText>應</w:delText>
        </w:r>
      </w:del>
      <w:r w:rsidRPr="00D81B33">
        <w:rPr>
          <w:rFonts w:eastAsia="標楷體" w:hint="eastAsia"/>
          <w:color w:val="000000" w:themeColor="text1"/>
          <w:sz w:val="28"/>
          <w:szCs w:val="28"/>
        </w:rPr>
        <w:t>明確指定來源</w:t>
      </w:r>
      <w:r w:rsidRPr="00D81B33">
        <w:rPr>
          <w:rFonts w:eastAsia="標楷體"/>
          <w:color w:val="000000" w:themeColor="text1"/>
          <w:sz w:val="28"/>
          <w:szCs w:val="28"/>
          <w:lang w:eastAsia="zh-HK"/>
        </w:rPr>
        <w:t>I</w:t>
      </w:r>
      <w:r w:rsidRPr="00D81B33">
        <w:rPr>
          <w:rFonts w:eastAsia="標楷體"/>
          <w:color w:val="000000" w:themeColor="text1"/>
          <w:sz w:val="28"/>
          <w:szCs w:val="28"/>
        </w:rPr>
        <w:t>P</w:t>
      </w:r>
      <w:r w:rsidRPr="00D81B33">
        <w:rPr>
          <w:rFonts w:eastAsia="標楷體" w:hint="eastAsia"/>
          <w:color w:val="000000" w:themeColor="text1"/>
          <w:sz w:val="28"/>
          <w:szCs w:val="28"/>
        </w:rPr>
        <w:t>位址、目的</w:t>
      </w:r>
      <w:r w:rsidRPr="00D81B33">
        <w:rPr>
          <w:rFonts w:eastAsia="標楷體"/>
          <w:color w:val="000000" w:themeColor="text1"/>
          <w:sz w:val="28"/>
          <w:szCs w:val="28"/>
        </w:rPr>
        <w:t>IP</w:t>
      </w:r>
      <w:r w:rsidRPr="00D81B33">
        <w:rPr>
          <w:rFonts w:eastAsia="標楷體" w:hint="eastAsia"/>
          <w:color w:val="000000" w:themeColor="text1"/>
          <w:sz w:val="28"/>
          <w:szCs w:val="28"/>
        </w:rPr>
        <w:t>位址、目的通訊埠及協定等選項，避免任</w:t>
      </w:r>
      <w:proofErr w:type="gramStart"/>
      <w:r w:rsidRPr="00D81B33">
        <w:rPr>
          <w:rFonts w:eastAsia="標楷體" w:hint="eastAsia"/>
          <w:color w:val="000000" w:themeColor="text1"/>
          <w:sz w:val="28"/>
          <w:szCs w:val="28"/>
        </w:rPr>
        <w:t>一</w:t>
      </w:r>
      <w:proofErr w:type="gramEnd"/>
      <w:r w:rsidRPr="00D81B33">
        <w:rPr>
          <w:rFonts w:eastAsia="標楷體" w:hint="eastAsia"/>
          <w:color w:val="000000" w:themeColor="text1"/>
          <w:sz w:val="28"/>
          <w:szCs w:val="28"/>
        </w:rPr>
        <w:t>選項設定全部</w:t>
      </w:r>
      <w:r w:rsidRPr="00D81B33">
        <w:rPr>
          <w:rFonts w:eastAsia="標楷體"/>
          <w:color w:val="000000" w:themeColor="text1"/>
          <w:sz w:val="28"/>
          <w:szCs w:val="28"/>
        </w:rPr>
        <w:t>(Any)</w:t>
      </w:r>
      <w:r w:rsidR="003D5F1D" w:rsidRPr="00D81B33">
        <w:rPr>
          <w:rFonts w:eastAsia="標楷體" w:hint="eastAsia"/>
          <w:color w:val="000000" w:themeColor="text1"/>
          <w:sz w:val="28"/>
          <w:szCs w:val="28"/>
        </w:rPr>
        <w:t>。</w:t>
      </w:r>
    </w:p>
    <w:p w14:paraId="50E79F62" w14:textId="77777777"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電子郵件安全管理</w:t>
      </w:r>
    </w:p>
    <w:p w14:paraId="60DA6637" w14:textId="77777777" w:rsidR="00BE2B2D" w:rsidRPr="00EE2F17" w:rsidRDefault="001F43C2"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hint="eastAsia"/>
          <w:color w:val="000000"/>
          <w:sz w:val="28"/>
          <w:szCs w:val="28"/>
        </w:rPr>
        <w:t>本校</w:t>
      </w:r>
      <w:r w:rsidR="00BE2B2D" w:rsidRPr="00EE2F17">
        <w:rPr>
          <w:rFonts w:eastAsia="標楷體" w:hint="eastAsia"/>
          <w:color w:val="000000"/>
          <w:sz w:val="28"/>
          <w:szCs w:val="28"/>
        </w:rPr>
        <w:t>人員到職後</w:t>
      </w:r>
      <w:del w:id="120" w:author="曾 天威" w:date="2024-10-08T10:04:00Z">
        <w:r w:rsidR="00BE2B2D" w:rsidRPr="00EE2F17" w:rsidDel="00C91586">
          <w:rPr>
            <w:rFonts w:eastAsia="標楷體" w:hint="eastAsia"/>
            <w:color w:val="000000"/>
            <w:sz w:val="28"/>
            <w:szCs w:val="28"/>
          </w:rPr>
          <w:delText>應</w:delText>
        </w:r>
      </w:del>
      <w:r w:rsidR="00BE2B2D" w:rsidRPr="00EE2F17">
        <w:rPr>
          <w:rFonts w:eastAsia="標楷體" w:hint="eastAsia"/>
          <w:color w:val="000000"/>
          <w:sz w:val="28"/>
          <w:szCs w:val="28"/>
        </w:rPr>
        <w:t>經申請方可使用電子郵件帳號，並</w:t>
      </w:r>
      <w:del w:id="121" w:author="曾 天威" w:date="2024-10-08T10:01:00Z">
        <w:r w:rsidR="00BE2B2D" w:rsidRPr="00EE2F17" w:rsidDel="00AC2DA0">
          <w:rPr>
            <w:rFonts w:eastAsia="標楷體" w:hint="eastAsia"/>
            <w:color w:val="000000"/>
            <w:sz w:val="28"/>
            <w:szCs w:val="28"/>
          </w:rPr>
          <w:delText>應</w:delText>
        </w:r>
      </w:del>
      <w:r w:rsidR="00BE2B2D" w:rsidRPr="00EE2F17">
        <w:rPr>
          <w:rFonts w:eastAsia="標楷體" w:hint="eastAsia"/>
          <w:color w:val="000000"/>
          <w:sz w:val="28"/>
          <w:szCs w:val="28"/>
        </w:rPr>
        <w:t>於人員離職後刪除電子郵件帳號之使用。</w:t>
      </w:r>
    </w:p>
    <w:p w14:paraId="3590303C" w14:textId="77777777" w:rsidR="00BE2B2D" w:rsidRPr="00D81B33" w:rsidRDefault="00C03CC6" w:rsidP="00847F98">
      <w:pPr>
        <w:pStyle w:val="a3"/>
        <w:numPr>
          <w:ilvl w:val="0"/>
          <w:numId w:val="39"/>
        </w:numPr>
        <w:spacing w:before="180" w:after="180" w:line="360" w:lineRule="exact"/>
        <w:ind w:leftChars="300" w:left="1000" w:hangingChars="100" w:hanging="280"/>
        <w:rPr>
          <w:rFonts w:eastAsia="標楷體"/>
          <w:color w:val="000000" w:themeColor="text1"/>
          <w:sz w:val="28"/>
          <w:szCs w:val="28"/>
        </w:rPr>
      </w:pPr>
      <w:r>
        <w:rPr>
          <w:rFonts w:eastAsia="標楷體" w:hint="eastAsia"/>
          <w:color w:val="000000" w:themeColor="text1"/>
          <w:sz w:val="28"/>
          <w:szCs w:val="28"/>
        </w:rPr>
        <w:t>電子郵件系統管理人</w:t>
      </w:r>
      <w:del w:id="122" w:author="曾 天威" w:date="2024-10-08T10:01:00Z">
        <w:r w:rsidR="00BE2B2D" w:rsidRPr="00D81B33" w:rsidDel="00AC2DA0">
          <w:rPr>
            <w:rFonts w:eastAsia="標楷體" w:hint="eastAsia"/>
            <w:color w:val="000000" w:themeColor="text1"/>
            <w:sz w:val="28"/>
            <w:szCs w:val="28"/>
          </w:rPr>
          <w:delText>應</w:delText>
        </w:r>
      </w:del>
      <w:r w:rsidR="00BE2B2D" w:rsidRPr="00D81B33">
        <w:rPr>
          <w:rFonts w:eastAsia="標楷體" w:hint="eastAsia"/>
          <w:color w:val="000000" w:themeColor="text1"/>
          <w:sz w:val="28"/>
          <w:szCs w:val="28"/>
        </w:rPr>
        <w:t>定期進行電子郵件帳號清查。</w:t>
      </w:r>
    </w:p>
    <w:p w14:paraId="779748FB" w14:textId="77777777" w:rsidR="00A25562" w:rsidRPr="00417ECD" w:rsidRDefault="00BE2B2D" w:rsidP="00847F98">
      <w:pPr>
        <w:pStyle w:val="a3"/>
        <w:numPr>
          <w:ilvl w:val="0"/>
          <w:numId w:val="39"/>
        </w:numPr>
        <w:spacing w:before="180" w:after="180" w:line="360" w:lineRule="exact"/>
        <w:ind w:leftChars="300" w:left="1000" w:hangingChars="100" w:hanging="280"/>
        <w:rPr>
          <w:rFonts w:eastAsia="標楷體"/>
          <w:color w:val="808080" w:themeColor="background1" w:themeShade="80"/>
          <w:sz w:val="28"/>
          <w:szCs w:val="28"/>
        </w:rPr>
      </w:pPr>
      <w:r w:rsidRPr="00D81B33">
        <w:rPr>
          <w:rFonts w:eastAsia="標楷體" w:hint="eastAsia"/>
          <w:color w:val="000000" w:themeColor="text1"/>
          <w:sz w:val="28"/>
          <w:szCs w:val="28"/>
        </w:rPr>
        <w:t>電子郵件伺服器</w:t>
      </w:r>
      <w:del w:id="123" w:author="曾 天威" w:date="2024-10-08T10:01:00Z">
        <w:r w:rsidRPr="00D81B33" w:rsidDel="00AC2DA0">
          <w:rPr>
            <w:rFonts w:eastAsia="標楷體" w:hint="eastAsia"/>
            <w:color w:val="000000" w:themeColor="text1"/>
            <w:sz w:val="28"/>
            <w:szCs w:val="28"/>
          </w:rPr>
          <w:delText>應</w:delText>
        </w:r>
      </w:del>
      <w:r w:rsidRPr="00D81B33">
        <w:rPr>
          <w:rFonts w:eastAsia="標楷體" w:hint="eastAsia"/>
          <w:color w:val="000000" w:themeColor="text1"/>
          <w:sz w:val="28"/>
          <w:szCs w:val="28"/>
        </w:rPr>
        <w:t>設置防毒及過濾機制，並適時進行軟硬體之必要更新</w:t>
      </w:r>
      <w:r w:rsidR="00C03CC6">
        <w:rPr>
          <w:rFonts w:eastAsia="標楷體" w:hint="eastAsia"/>
          <w:color w:val="000000" w:themeColor="text1"/>
          <w:sz w:val="28"/>
          <w:szCs w:val="28"/>
        </w:rPr>
        <w:t>，</w:t>
      </w:r>
      <w:r w:rsidR="00307776">
        <w:rPr>
          <w:rFonts w:eastAsia="標楷體" w:hint="eastAsia"/>
          <w:color w:val="000000" w:themeColor="text1"/>
          <w:sz w:val="28"/>
          <w:szCs w:val="28"/>
        </w:rPr>
        <w:t>若為向上集中管理，則由上級單位統一辦理。</w:t>
      </w:r>
    </w:p>
    <w:p w14:paraId="01D7C790" w14:textId="77777777"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使用者使用電子郵件時</w:t>
      </w:r>
      <w:del w:id="124" w:author="曾 天威" w:date="2024-10-08T10:01:00Z">
        <w:r w:rsidRPr="00EE2F17" w:rsidDel="00AC2DA0">
          <w:rPr>
            <w:rFonts w:eastAsia="標楷體"/>
            <w:color w:val="000000"/>
            <w:sz w:val="28"/>
            <w:szCs w:val="28"/>
          </w:rPr>
          <w:delText>應</w:delText>
        </w:r>
      </w:del>
      <w:r w:rsidRPr="00EE2F17">
        <w:rPr>
          <w:rFonts w:eastAsia="標楷體"/>
          <w:color w:val="000000"/>
          <w:sz w:val="28"/>
          <w:szCs w:val="28"/>
        </w:rPr>
        <w:t>提高警覺，並使用純文字模式瀏覽，避免讀取來歷不明之郵件或含有巨集檔案之郵件。</w:t>
      </w:r>
    </w:p>
    <w:p w14:paraId="4E0F94E3" w14:textId="77777777"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原則</w:t>
      </w:r>
      <w:r w:rsidR="006672A2">
        <w:rPr>
          <w:rFonts w:eastAsia="標楷體" w:hint="eastAsia"/>
          <w:color w:val="000000"/>
          <w:sz w:val="28"/>
          <w:szCs w:val="28"/>
        </w:rPr>
        <w:t>上，</w:t>
      </w:r>
      <w:r w:rsidRPr="00EE2F17">
        <w:rPr>
          <w:rFonts w:eastAsia="標楷體"/>
          <w:color w:val="000000"/>
          <w:sz w:val="28"/>
          <w:szCs w:val="28"/>
        </w:rPr>
        <w:t>不得</w:t>
      </w:r>
      <w:r w:rsidR="006672A2">
        <w:rPr>
          <w:rFonts w:eastAsia="標楷體" w:hint="eastAsia"/>
          <w:color w:val="000000"/>
          <w:sz w:val="28"/>
          <w:szCs w:val="28"/>
        </w:rPr>
        <w:t>透過</w:t>
      </w:r>
      <w:r w:rsidRPr="00EE2F17">
        <w:rPr>
          <w:rFonts w:eastAsia="標楷體"/>
          <w:color w:val="000000"/>
          <w:sz w:val="28"/>
          <w:szCs w:val="28"/>
        </w:rPr>
        <w:t>電子郵件傳送機密性或敏感性之資料，如有業務需求者</w:t>
      </w:r>
      <w:del w:id="125" w:author="曾 天威" w:date="2024-10-08T10:01:00Z">
        <w:r w:rsidRPr="00EE2F17" w:rsidDel="00AC2DA0">
          <w:rPr>
            <w:rFonts w:eastAsia="標楷體"/>
            <w:color w:val="000000"/>
            <w:sz w:val="28"/>
            <w:szCs w:val="28"/>
          </w:rPr>
          <w:delText>應</w:delText>
        </w:r>
      </w:del>
      <w:r w:rsidRPr="00EE2F17">
        <w:rPr>
          <w:rFonts w:eastAsia="標楷體"/>
          <w:color w:val="000000"/>
          <w:sz w:val="28"/>
          <w:szCs w:val="28"/>
        </w:rPr>
        <w:t>依相關規定進行加密或其他之防護措施。</w:t>
      </w:r>
    </w:p>
    <w:p w14:paraId="46CF9D70" w14:textId="77777777"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使用者不得利用機關所提供電子郵件服務從事侵害他人權益或違法之行為。</w:t>
      </w:r>
    </w:p>
    <w:p w14:paraId="25D79B6B" w14:textId="77777777"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w:t>
      </w:r>
      <w:del w:id="126" w:author="曾 天威" w:date="2024-10-08T10:01:00Z">
        <w:r w:rsidRPr="00EE2F17" w:rsidDel="00AC2DA0">
          <w:rPr>
            <w:rFonts w:eastAsia="標楷體"/>
            <w:color w:val="000000"/>
            <w:sz w:val="28"/>
            <w:szCs w:val="28"/>
          </w:rPr>
          <w:delText>應</w:delText>
        </w:r>
      </w:del>
      <w:r w:rsidRPr="00EE2F17">
        <w:rPr>
          <w:rFonts w:eastAsia="標楷體"/>
          <w:color w:val="000000"/>
          <w:sz w:val="28"/>
          <w:szCs w:val="28"/>
        </w:rPr>
        <w:t>確保電子郵件傳送時之傳遞正確性。</w:t>
      </w:r>
    </w:p>
    <w:p w14:paraId="5B722785" w14:textId="77777777"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使用者使用電子郵件時，</w:t>
      </w:r>
      <w:del w:id="127" w:author="曾 天威" w:date="2024-10-08T10:01:00Z">
        <w:r w:rsidRPr="00EE2F17" w:rsidDel="00AC2DA0">
          <w:rPr>
            <w:rFonts w:eastAsia="標楷體"/>
            <w:color w:val="000000"/>
            <w:sz w:val="28"/>
            <w:szCs w:val="28"/>
          </w:rPr>
          <w:delText>應</w:delText>
        </w:r>
      </w:del>
      <w:r w:rsidRPr="00EE2F17">
        <w:rPr>
          <w:rFonts w:eastAsia="標楷體"/>
          <w:color w:val="000000"/>
          <w:sz w:val="28"/>
          <w:szCs w:val="28"/>
        </w:rPr>
        <w:t>注意電子簽章之要求事項。</w:t>
      </w:r>
    </w:p>
    <w:p w14:paraId="4562F661" w14:textId="77777777" w:rsidR="00BE2B2D" w:rsidRPr="00BD6E25" w:rsidRDefault="00BE2B2D" w:rsidP="00847F98">
      <w:pPr>
        <w:pStyle w:val="a3"/>
        <w:numPr>
          <w:ilvl w:val="0"/>
          <w:numId w:val="39"/>
        </w:numPr>
        <w:spacing w:before="180" w:after="180" w:line="360" w:lineRule="exact"/>
        <w:ind w:leftChars="300" w:left="1000" w:hangingChars="100" w:hanging="280"/>
        <w:rPr>
          <w:rFonts w:eastAsia="標楷體"/>
          <w:color w:val="000000" w:themeColor="text1"/>
          <w:sz w:val="28"/>
          <w:szCs w:val="28"/>
        </w:rPr>
      </w:pPr>
      <w:r w:rsidRPr="00D81B33">
        <w:rPr>
          <w:rFonts w:eastAsia="標楷體" w:hint="eastAsia"/>
          <w:color w:val="000000" w:themeColor="text1"/>
          <w:sz w:val="28"/>
          <w:szCs w:val="28"/>
        </w:rPr>
        <w:t>配合上級機關舉辦電子郵件社交工程演練，並檢討執行情形。</w:t>
      </w:r>
    </w:p>
    <w:p w14:paraId="0092B1A5" w14:textId="77777777"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lastRenderedPageBreak/>
        <w:t>確保實體與環境安全措施</w:t>
      </w:r>
    </w:p>
    <w:p w14:paraId="16B5C895" w14:textId="77777777" w:rsidR="00871E4A" w:rsidRPr="00EE2F17" w:rsidRDefault="007234B4" w:rsidP="00847F98">
      <w:pPr>
        <w:pStyle w:val="a3"/>
        <w:numPr>
          <w:ilvl w:val="0"/>
          <w:numId w:val="40"/>
        </w:numPr>
        <w:spacing w:before="180" w:after="180" w:line="360" w:lineRule="exact"/>
        <w:ind w:leftChars="300" w:left="1000" w:hangingChars="100" w:hanging="280"/>
        <w:rPr>
          <w:rFonts w:eastAsia="標楷體"/>
          <w:color w:val="000000" w:themeColor="text1"/>
          <w:sz w:val="28"/>
          <w:szCs w:val="28"/>
        </w:rPr>
      </w:pPr>
      <w:r w:rsidRPr="00EE2F17">
        <w:rPr>
          <w:rFonts w:eastAsia="標楷體" w:hint="eastAsia"/>
          <w:color w:val="000000" w:themeColor="text1"/>
          <w:sz w:val="28"/>
          <w:szCs w:val="28"/>
        </w:rPr>
        <w:t>通訊</w:t>
      </w:r>
      <w:r w:rsidR="00871E4A" w:rsidRPr="00D240A5">
        <w:rPr>
          <w:rFonts w:eastAsia="標楷體" w:hint="eastAsia"/>
          <w:color w:val="000000"/>
          <w:sz w:val="28"/>
          <w:szCs w:val="28"/>
        </w:rPr>
        <w:t>機房</w:t>
      </w:r>
      <w:r w:rsidR="00871E4A" w:rsidRPr="00EE2F17">
        <w:rPr>
          <w:rFonts w:eastAsia="標楷體" w:hint="eastAsia"/>
          <w:color w:val="000000" w:themeColor="text1"/>
          <w:sz w:val="28"/>
          <w:szCs w:val="28"/>
        </w:rPr>
        <w:t>之門禁管理</w:t>
      </w:r>
    </w:p>
    <w:p w14:paraId="56DCB41A" w14:textId="77777777" w:rsidR="00871E4A" w:rsidRPr="006F3370" w:rsidRDefault="007234B4" w:rsidP="00847F98">
      <w:pPr>
        <w:pStyle w:val="a3"/>
        <w:numPr>
          <w:ilvl w:val="0"/>
          <w:numId w:val="41"/>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hint="eastAsia"/>
          <w:color w:val="000000" w:themeColor="text1"/>
          <w:sz w:val="28"/>
          <w:szCs w:val="28"/>
        </w:rPr>
        <w:t>通訊</w:t>
      </w:r>
      <w:r w:rsidR="00871E4A" w:rsidRPr="00EE2F17">
        <w:rPr>
          <w:rFonts w:eastAsia="標楷體" w:hint="eastAsia"/>
          <w:color w:val="000000" w:themeColor="text1"/>
          <w:sz w:val="28"/>
          <w:szCs w:val="28"/>
        </w:rPr>
        <w:t>機房</w:t>
      </w:r>
      <w:del w:id="128" w:author="曾 天威" w:date="2024-10-08T10:01:00Z">
        <w:r w:rsidR="00871E4A" w:rsidRPr="006F3370" w:rsidDel="00AC2DA0">
          <w:rPr>
            <w:rFonts w:eastAsia="標楷體" w:hint="eastAsia"/>
            <w:color w:val="000000"/>
            <w:sz w:val="28"/>
            <w:szCs w:val="28"/>
          </w:rPr>
          <w:delText>應</w:delText>
        </w:r>
      </w:del>
      <w:r w:rsidR="00871E4A" w:rsidRPr="006F3370">
        <w:rPr>
          <w:rFonts w:eastAsia="標楷體" w:hint="eastAsia"/>
          <w:color w:val="000000"/>
          <w:sz w:val="28"/>
          <w:szCs w:val="28"/>
        </w:rPr>
        <w:t>進行實體隔離。</w:t>
      </w:r>
    </w:p>
    <w:p w14:paraId="6BF622B8" w14:textId="77777777" w:rsidR="00871E4A" w:rsidRPr="006F3370" w:rsidRDefault="000C4533" w:rsidP="00847F98">
      <w:pPr>
        <w:pStyle w:val="a3"/>
        <w:numPr>
          <w:ilvl w:val="0"/>
          <w:numId w:val="41"/>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6F3370">
        <w:rPr>
          <w:rFonts w:eastAsia="標楷體" w:hint="eastAsia"/>
          <w:color w:val="000000"/>
          <w:sz w:val="28"/>
          <w:szCs w:val="28"/>
        </w:rPr>
        <w:t>機關人員或來訪人員</w:t>
      </w:r>
      <w:del w:id="129" w:author="曾 天威" w:date="2024-10-08T10:01:00Z">
        <w:r w:rsidRPr="006F3370" w:rsidDel="00AC2DA0">
          <w:rPr>
            <w:rFonts w:eastAsia="標楷體" w:hint="eastAsia"/>
            <w:color w:val="000000"/>
            <w:sz w:val="28"/>
            <w:szCs w:val="28"/>
          </w:rPr>
          <w:delText>應</w:delText>
        </w:r>
      </w:del>
      <w:r w:rsidRPr="006F3370">
        <w:rPr>
          <w:rFonts w:eastAsia="標楷體" w:hint="eastAsia"/>
          <w:color w:val="000000"/>
          <w:sz w:val="28"/>
          <w:szCs w:val="28"/>
        </w:rPr>
        <w:t>申請及授權後方可進入</w:t>
      </w:r>
      <w:r w:rsidR="007234B4" w:rsidRPr="006F3370">
        <w:rPr>
          <w:rFonts w:eastAsia="標楷體" w:hint="eastAsia"/>
          <w:color w:val="000000"/>
          <w:sz w:val="28"/>
          <w:szCs w:val="28"/>
        </w:rPr>
        <w:t>通訊</w:t>
      </w:r>
      <w:r w:rsidR="00871E4A" w:rsidRPr="006F3370">
        <w:rPr>
          <w:rFonts w:eastAsia="標楷體" w:hint="eastAsia"/>
          <w:color w:val="000000"/>
          <w:sz w:val="28"/>
          <w:szCs w:val="28"/>
        </w:rPr>
        <w:t>機房，</w:t>
      </w:r>
      <w:r w:rsidR="007234B4" w:rsidRPr="006F3370">
        <w:rPr>
          <w:rFonts w:eastAsia="標楷體" w:hint="eastAsia"/>
          <w:color w:val="000000"/>
          <w:sz w:val="28"/>
          <w:szCs w:val="28"/>
        </w:rPr>
        <w:t>通訊</w:t>
      </w:r>
      <w:r w:rsidR="00871E4A" w:rsidRPr="006F3370">
        <w:rPr>
          <w:rFonts w:eastAsia="標楷體" w:hint="eastAsia"/>
          <w:color w:val="000000"/>
          <w:sz w:val="28"/>
          <w:szCs w:val="28"/>
        </w:rPr>
        <w:t>機房管理者並</w:t>
      </w:r>
      <w:del w:id="130" w:author="曾 天威" w:date="2024-10-08T10:01:00Z">
        <w:r w:rsidR="00871E4A" w:rsidRPr="006F3370" w:rsidDel="00AC2DA0">
          <w:rPr>
            <w:rFonts w:eastAsia="標楷體" w:hint="eastAsia"/>
            <w:color w:val="000000"/>
            <w:sz w:val="28"/>
            <w:szCs w:val="28"/>
          </w:rPr>
          <w:delText>應</w:delText>
        </w:r>
      </w:del>
      <w:r w:rsidR="00871E4A" w:rsidRPr="006F3370">
        <w:rPr>
          <w:rFonts w:eastAsia="標楷體" w:hint="eastAsia"/>
          <w:color w:val="000000"/>
          <w:sz w:val="28"/>
          <w:szCs w:val="28"/>
        </w:rPr>
        <w:t>定期檢視授權人員之名單。</w:t>
      </w:r>
    </w:p>
    <w:p w14:paraId="5C9EEA1F" w14:textId="77777777" w:rsidR="00871E4A" w:rsidRPr="006F3370" w:rsidRDefault="006672A2" w:rsidP="00847F98">
      <w:pPr>
        <w:pStyle w:val="a3"/>
        <w:numPr>
          <w:ilvl w:val="0"/>
          <w:numId w:val="41"/>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del w:id="131" w:author="曾 天威" w:date="2024-10-08T09:56:00Z">
        <w:r w:rsidRPr="006672A2" w:rsidDel="00DE385B">
          <w:rPr>
            <w:rFonts w:eastAsia="標楷體" w:hint="eastAsia"/>
            <w:sz w:val="28"/>
            <w:szCs w:val="28"/>
          </w:rPr>
          <w:delText>應</w:delText>
        </w:r>
      </w:del>
      <w:r w:rsidRPr="006672A2">
        <w:rPr>
          <w:rFonts w:eastAsia="標楷體" w:hint="eastAsia"/>
          <w:sz w:val="28"/>
          <w:szCs w:val="28"/>
        </w:rPr>
        <w:t>先進行身分識別</w:t>
      </w:r>
      <w:r w:rsidR="00871E4A" w:rsidRPr="006672A2">
        <w:rPr>
          <w:rFonts w:eastAsia="標楷體" w:hint="eastAsia"/>
          <w:sz w:val="28"/>
          <w:szCs w:val="28"/>
        </w:rPr>
        <w:t>，並隨時</w:t>
      </w:r>
      <w:r w:rsidR="00871E4A" w:rsidRPr="006F3370">
        <w:rPr>
          <w:rFonts w:eastAsia="標楷體" w:hint="eastAsia"/>
          <w:color w:val="000000"/>
          <w:sz w:val="28"/>
          <w:szCs w:val="28"/>
        </w:rPr>
        <w:t>注意身分不明或可疑人員。</w:t>
      </w:r>
    </w:p>
    <w:p w14:paraId="57889C13" w14:textId="77777777" w:rsidR="00871E4A" w:rsidRPr="006F3370" w:rsidRDefault="00871E4A" w:rsidP="00847F98">
      <w:pPr>
        <w:pStyle w:val="a3"/>
        <w:numPr>
          <w:ilvl w:val="0"/>
          <w:numId w:val="41"/>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6F3370">
        <w:rPr>
          <w:rFonts w:eastAsia="標楷體" w:hint="eastAsia"/>
          <w:color w:val="000000"/>
          <w:sz w:val="28"/>
          <w:szCs w:val="28"/>
        </w:rPr>
        <w:t>僅於必要時，得准許外部支援人員進入</w:t>
      </w:r>
      <w:r w:rsidR="007234B4" w:rsidRPr="006F3370">
        <w:rPr>
          <w:rFonts w:eastAsia="標楷體" w:hint="eastAsia"/>
          <w:color w:val="000000"/>
          <w:sz w:val="28"/>
          <w:szCs w:val="28"/>
        </w:rPr>
        <w:t>通訊</w:t>
      </w:r>
      <w:r w:rsidRPr="006F3370">
        <w:rPr>
          <w:rFonts w:eastAsia="標楷體" w:hint="eastAsia"/>
          <w:color w:val="000000"/>
          <w:sz w:val="28"/>
          <w:szCs w:val="28"/>
        </w:rPr>
        <w:t>機房。</w:t>
      </w:r>
    </w:p>
    <w:p w14:paraId="2ED86590" w14:textId="77777777" w:rsidR="00871E4A" w:rsidRPr="00EE2F17" w:rsidRDefault="00871E4A" w:rsidP="00847F98">
      <w:pPr>
        <w:pStyle w:val="a3"/>
        <w:numPr>
          <w:ilvl w:val="0"/>
          <w:numId w:val="41"/>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6F3370">
        <w:rPr>
          <w:rFonts w:eastAsia="標楷體" w:hint="eastAsia"/>
          <w:color w:val="000000"/>
          <w:sz w:val="28"/>
          <w:szCs w:val="28"/>
        </w:rPr>
        <w:t>人員及設備進出</w:t>
      </w:r>
      <w:r w:rsidR="007234B4" w:rsidRPr="006F3370">
        <w:rPr>
          <w:rFonts w:eastAsia="標楷體" w:hint="eastAsia"/>
          <w:color w:val="000000"/>
          <w:sz w:val="28"/>
          <w:szCs w:val="28"/>
        </w:rPr>
        <w:t>通訊</w:t>
      </w:r>
      <w:r w:rsidRPr="00EE2F17">
        <w:rPr>
          <w:rFonts w:eastAsia="標楷體" w:hint="eastAsia"/>
          <w:color w:val="000000" w:themeColor="text1"/>
          <w:sz w:val="28"/>
          <w:szCs w:val="28"/>
        </w:rPr>
        <w:t>機房</w:t>
      </w:r>
      <w:del w:id="132" w:author="曾 天威" w:date="2024-10-08T10:02:00Z">
        <w:r w:rsidRPr="00EE2F17" w:rsidDel="00AC2DA0">
          <w:rPr>
            <w:rFonts w:eastAsia="標楷體" w:hint="eastAsia"/>
            <w:color w:val="000000" w:themeColor="text1"/>
            <w:sz w:val="28"/>
            <w:szCs w:val="28"/>
          </w:rPr>
          <w:delText>應</w:delText>
        </w:r>
      </w:del>
      <w:r w:rsidRPr="00EE2F17">
        <w:rPr>
          <w:rFonts w:eastAsia="標楷體" w:hint="eastAsia"/>
          <w:color w:val="000000" w:themeColor="text1"/>
          <w:sz w:val="28"/>
          <w:szCs w:val="28"/>
        </w:rPr>
        <w:t>留存記錄。</w:t>
      </w:r>
    </w:p>
    <w:p w14:paraId="3EBD04ED" w14:textId="77777777" w:rsidR="00871E4A" w:rsidRPr="00EE2F17" w:rsidRDefault="00871E4A" w:rsidP="00847F98">
      <w:pPr>
        <w:pStyle w:val="a3"/>
        <w:numPr>
          <w:ilvl w:val="0"/>
          <w:numId w:val="40"/>
        </w:numPr>
        <w:spacing w:before="180" w:after="180" w:line="360" w:lineRule="exact"/>
        <w:ind w:leftChars="300" w:left="1000" w:hangingChars="100" w:hanging="280"/>
        <w:rPr>
          <w:rFonts w:eastAsia="標楷體"/>
          <w:color w:val="000000" w:themeColor="text1"/>
          <w:sz w:val="28"/>
          <w:szCs w:val="28"/>
        </w:rPr>
      </w:pPr>
      <w:r w:rsidRPr="00EE2F17">
        <w:rPr>
          <w:rFonts w:eastAsia="標楷體" w:hint="eastAsia"/>
          <w:color w:val="000000" w:themeColor="text1"/>
          <w:sz w:val="28"/>
          <w:szCs w:val="28"/>
        </w:rPr>
        <w:t>通訊機房之環境控制</w:t>
      </w:r>
    </w:p>
    <w:p w14:paraId="7472DA1A" w14:textId="77777777" w:rsidR="00871E4A" w:rsidRPr="006672A2" w:rsidRDefault="00871E4A" w:rsidP="00847F98">
      <w:pPr>
        <w:pStyle w:val="a3"/>
        <w:numPr>
          <w:ilvl w:val="0"/>
          <w:numId w:val="42"/>
        </w:numPr>
        <w:suppressAutoHyphens w:val="0"/>
        <w:autoSpaceDN/>
        <w:spacing w:beforeLines="50" w:before="214" w:afterLines="50" w:after="214" w:line="340" w:lineRule="exact"/>
        <w:ind w:leftChars="400" w:left="1380" w:hangingChars="150" w:hanging="420"/>
        <w:jc w:val="both"/>
        <w:textAlignment w:val="auto"/>
        <w:rPr>
          <w:rFonts w:eastAsia="標楷體"/>
          <w:sz w:val="28"/>
          <w:szCs w:val="28"/>
        </w:rPr>
      </w:pPr>
      <w:r w:rsidRPr="006672A2">
        <w:rPr>
          <w:rFonts w:eastAsia="標楷體" w:hint="eastAsia"/>
          <w:sz w:val="28"/>
          <w:szCs w:val="28"/>
        </w:rPr>
        <w:t>通訊機房之電力</w:t>
      </w:r>
      <w:del w:id="133" w:author="曾 天威" w:date="2024-10-08T10:01:00Z">
        <w:r w:rsidRPr="006672A2" w:rsidDel="00AC2DA0">
          <w:rPr>
            <w:rFonts w:eastAsia="標楷體" w:hint="eastAsia"/>
            <w:sz w:val="28"/>
            <w:szCs w:val="28"/>
          </w:rPr>
          <w:delText>應</w:delText>
        </w:r>
      </w:del>
      <w:r w:rsidRPr="006672A2">
        <w:rPr>
          <w:rFonts w:eastAsia="標楷體" w:hint="eastAsia"/>
          <w:sz w:val="28"/>
          <w:szCs w:val="28"/>
        </w:rPr>
        <w:t>建立備援措施。</w:t>
      </w:r>
    </w:p>
    <w:p w14:paraId="752607C3" w14:textId="77777777" w:rsidR="00871E4A" w:rsidRPr="002C2857" w:rsidRDefault="00871E4A" w:rsidP="00847F98">
      <w:pPr>
        <w:pStyle w:val="a3"/>
        <w:numPr>
          <w:ilvl w:val="0"/>
          <w:numId w:val="42"/>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2C2857">
        <w:rPr>
          <w:rFonts w:eastAsia="標楷體" w:hint="eastAsia"/>
          <w:color w:val="000000" w:themeColor="text1"/>
          <w:sz w:val="28"/>
          <w:szCs w:val="28"/>
        </w:rPr>
        <w:t>通訊機房</w:t>
      </w:r>
      <w:del w:id="134" w:author="曾 天威" w:date="2024-10-08T10:01:00Z">
        <w:r w:rsidR="002C2857" w:rsidRPr="002C2857" w:rsidDel="00AC2DA0">
          <w:rPr>
            <w:rFonts w:eastAsia="標楷體" w:hint="eastAsia"/>
            <w:color w:val="000000" w:themeColor="text1"/>
            <w:sz w:val="28"/>
            <w:szCs w:val="28"/>
          </w:rPr>
          <w:delText>應</w:delText>
        </w:r>
      </w:del>
      <w:r w:rsidR="002C2857" w:rsidRPr="002C2857">
        <w:rPr>
          <w:rFonts w:eastAsia="標楷體" w:hint="eastAsia"/>
          <w:color w:val="000000" w:themeColor="text1"/>
          <w:sz w:val="28"/>
          <w:szCs w:val="28"/>
        </w:rPr>
        <w:t>有適當的溫溼度管控措施：</w:t>
      </w:r>
      <w:r w:rsidR="009B3023" w:rsidRPr="002C2857">
        <w:rPr>
          <w:rFonts w:eastAsia="標楷體" w:hint="eastAsia"/>
          <w:color w:val="000000" w:themeColor="text1"/>
          <w:sz w:val="28"/>
          <w:szCs w:val="28"/>
        </w:rPr>
        <w:t>機房內</w:t>
      </w:r>
      <w:del w:id="135" w:author="曾 天威" w:date="2024-10-08T10:01:00Z">
        <w:r w:rsidR="009B3023" w:rsidRPr="002C2857" w:rsidDel="00AC2DA0">
          <w:rPr>
            <w:rFonts w:eastAsia="標楷體" w:hint="eastAsia"/>
            <w:color w:val="000000" w:themeColor="text1"/>
            <w:sz w:val="28"/>
            <w:szCs w:val="28"/>
          </w:rPr>
          <w:delText>應</w:delText>
        </w:r>
      </w:del>
      <w:r w:rsidR="009B3023" w:rsidRPr="002C2857">
        <w:rPr>
          <w:rFonts w:eastAsia="標楷體" w:hint="eastAsia"/>
          <w:color w:val="000000" w:themeColor="text1"/>
          <w:sz w:val="28"/>
          <w:szCs w:val="28"/>
        </w:rPr>
        <w:t>有溫濕度顯示裝置，以觀察實際之溫濕度情況</w:t>
      </w:r>
      <w:r w:rsidR="008665DE" w:rsidRPr="002C2857">
        <w:rPr>
          <w:rFonts w:eastAsia="標楷體" w:hint="eastAsia"/>
          <w:color w:val="000000" w:themeColor="text1"/>
          <w:sz w:val="28"/>
          <w:szCs w:val="28"/>
        </w:rPr>
        <w:t>。</w:t>
      </w:r>
    </w:p>
    <w:p w14:paraId="4F04A878" w14:textId="77777777" w:rsidR="00871E4A" w:rsidRPr="006F3370" w:rsidRDefault="00871E4A" w:rsidP="00847F98">
      <w:pPr>
        <w:pStyle w:val="a3"/>
        <w:numPr>
          <w:ilvl w:val="0"/>
          <w:numId w:val="4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6F3370">
        <w:rPr>
          <w:rFonts w:eastAsia="標楷體" w:hint="eastAsia"/>
          <w:color w:val="000000"/>
          <w:sz w:val="28"/>
          <w:szCs w:val="28"/>
        </w:rPr>
        <w:t>通訊機房</w:t>
      </w:r>
      <w:del w:id="136" w:author="曾 天威" w:date="2024-10-08T10:01:00Z">
        <w:r w:rsidRPr="006F3370" w:rsidDel="00AC2DA0">
          <w:rPr>
            <w:rFonts w:eastAsia="標楷體" w:hint="eastAsia"/>
            <w:color w:val="000000"/>
            <w:sz w:val="28"/>
            <w:szCs w:val="28"/>
          </w:rPr>
          <w:delText>應</w:delText>
        </w:r>
      </w:del>
      <w:r w:rsidRPr="006F3370">
        <w:rPr>
          <w:rFonts w:eastAsia="標楷體" w:hint="eastAsia"/>
          <w:color w:val="000000"/>
          <w:sz w:val="28"/>
          <w:szCs w:val="28"/>
        </w:rPr>
        <w:t>安裝之安全偵測及防護措施，包括熱度及煙霧偵測設備、火災警報設備、溫濕度監控設備、</w:t>
      </w:r>
      <w:r w:rsidRPr="008665DE">
        <w:rPr>
          <w:rFonts w:eastAsia="標楷體" w:hint="eastAsia"/>
          <w:color w:val="000000"/>
          <w:sz w:val="28"/>
          <w:szCs w:val="28"/>
        </w:rPr>
        <w:t>入侵者偵測系統</w:t>
      </w:r>
      <w:r w:rsidRPr="006F3370">
        <w:rPr>
          <w:rFonts w:eastAsia="標楷體" w:hint="eastAsia"/>
          <w:color w:val="000000"/>
          <w:sz w:val="28"/>
          <w:szCs w:val="28"/>
        </w:rPr>
        <w:t>，以減少環境不安全引發之危險。</w:t>
      </w:r>
    </w:p>
    <w:p w14:paraId="00BFDB57" w14:textId="77777777" w:rsidR="00871E4A" w:rsidRPr="00EE2F17" w:rsidRDefault="00871E4A" w:rsidP="00847F98">
      <w:pPr>
        <w:pStyle w:val="a3"/>
        <w:numPr>
          <w:ilvl w:val="0"/>
          <w:numId w:val="42"/>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6F3370">
        <w:rPr>
          <w:rFonts w:eastAsia="標楷體" w:hint="eastAsia"/>
          <w:color w:val="000000"/>
          <w:sz w:val="28"/>
          <w:szCs w:val="28"/>
        </w:rPr>
        <w:t>各項安全設備</w:t>
      </w:r>
      <w:del w:id="137" w:author="曾 天威" w:date="2024-10-08T10:02:00Z">
        <w:r w:rsidRPr="00EE2F17" w:rsidDel="00AC2DA0">
          <w:rPr>
            <w:rFonts w:eastAsia="標楷體" w:hint="eastAsia"/>
            <w:color w:val="000000" w:themeColor="text1"/>
            <w:sz w:val="28"/>
            <w:szCs w:val="28"/>
          </w:rPr>
          <w:delText>應</w:delText>
        </w:r>
      </w:del>
      <w:r w:rsidRPr="00EE2F17">
        <w:rPr>
          <w:rFonts w:eastAsia="標楷體" w:hint="eastAsia"/>
          <w:color w:val="000000" w:themeColor="text1"/>
          <w:sz w:val="28"/>
          <w:szCs w:val="28"/>
        </w:rPr>
        <w:t>定期執行檢查、維修，並</w:t>
      </w:r>
      <w:del w:id="138" w:author="曾 天威" w:date="2024-10-08T10:02:00Z">
        <w:r w:rsidRPr="00EE2F17" w:rsidDel="00AC2DA0">
          <w:rPr>
            <w:rFonts w:eastAsia="標楷體" w:hint="eastAsia"/>
            <w:color w:val="000000" w:themeColor="text1"/>
            <w:sz w:val="28"/>
            <w:szCs w:val="28"/>
          </w:rPr>
          <w:delText>應</w:delText>
        </w:r>
      </w:del>
      <w:r w:rsidRPr="00EE2F17">
        <w:rPr>
          <w:rFonts w:eastAsia="標楷體" w:hint="eastAsia"/>
          <w:color w:val="000000" w:themeColor="text1"/>
          <w:sz w:val="28"/>
          <w:szCs w:val="28"/>
        </w:rPr>
        <w:t>定時針對設備之管理者進行適當之安全設備使用訓練。</w:t>
      </w:r>
    </w:p>
    <w:p w14:paraId="5B4E409E" w14:textId="77777777" w:rsidR="008E405D" w:rsidRPr="00EE2F17" w:rsidRDefault="00D03402" w:rsidP="00847F98">
      <w:pPr>
        <w:pStyle w:val="a3"/>
        <w:numPr>
          <w:ilvl w:val="0"/>
          <w:numId w:val="40"/>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辦公室區域之實體與環境安全措施</w:t>
      </w:r>
    </w:p>
    <w:p w14:paraId="6411C716" w14:textId="77777777" w:rsidR="008E405D" w:rsidRPr="00EE2F17" w:rsidRDefault="00D03402" w:rsidP="00847F98">
      <w:pPr>
        <w:pStyle w:val="a3"/>
        <w:numPr>
          <w:ilvl w:val="0"/>
          <w:numId w:val="43"/>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del w:id="139" w:author="曾 天威" w:date="2024-10-08T10:04:00Z">
        <w:r w:rsidRPr="00EE2F17" w:rsidDel="00C91586">
          <w:rPr>
            <w:rFonts w:eastAsia="標楷體"/>
            <w:color w:val="000000"/>
            <w:sz w:val="28"/>
            <w:szCs w:val="28"/>
          </w:rPr>
          <w:delText>應</w:delText>
        </w:r>
      </w:del>
      <w:r w:rsidRPr="00EE2F17">
        <w:rPr>
          <w:rFonts w:eastAsia="標楷體"/>
          <w:color w:val="000000"/>
          <w:sz w:val="28"/>
          <w:szCs w:val="28"/>
        </w:rPr>
        <w:t>考量採用辦公桌面的淨空政策，以減少文件及可移除式媒體等在辦公時間</w:t>
      </w:r>
      <w:proofErr w:type="gramStart"/>
      <w:r w:rsidRPr="00EE2F17">
        <w:rPr>
          <w:rFonts w:eastAsia="標楷體"/>
          <w:color w:val="000000"/>
          <w:sz w:val="28"/>
          <w:szCs w:val="28"/>
        </w:rPr>
        <w:t>之外遭未被</w:t>
      </w:r>
      <w:proofErr w:type="gramEnd"/>
      <w:r w:rsidRPr="00EE2F17">
        <w:rPr>
          <w:rFonts w:eastAsia="標楷體"/>
          <w:color w:val="000000"/>
          <w:sz w:val="28"/>
          <w:szCs w:val="28"/>
        </w:rPr>
        <w:t>授權的人員取用、遺失或是被破壞的機會。</w:t>
      </w:r>
      <w:r w:rsidRPr="00EE2F17">
        <w:rPr>
          <w:rFonts w:eastAsia="標楷體"/>
          <w:color w:val="000000"/>
          <w:sz w:val="28"/>
          <w:szCs w:val="28"/>
        </w:rPr>
        <w:t xml:space="preserve"> </w:t>
      </w:r>
    </w:p>
    <w:p w14:paraId="190F8C8F" w14:textId="77777777" w:rsidR="008E405D" w:rsidRPr="00EE2F17" w:rsidRDefault="00D03402" w:rsidP="00847F98">
      <w:pPr>
        <w:pStyle w:val="a3"/>
        <w:numPr>
          <w:ilvl w:val="0"/>
          <w:numId w:val="43"/>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文件及可移除式媒體在不使用時，</w:t>
      </w:r>
      <w:del w:id="140" w:author="曾 天威" w:date="2024-10-08T10:04:00Z">
        <w:r w:rsidRPr="00EE2F17" w:rsidDel="00C91586">
          <w:rPr>
            <w:rFonts w:eastAsia="標楷體"/>
            <w:color w:val="000000"/>
            <w:sz w:val="28"/>
            <w:szCs w:val="28"/>
          </w:rPr>
          <w:delText>應</w:delText>
        </w:r>
      </w:del>
      <w:r w:rsidRPr="00EE2F17">
        <w:rPr>
          <w:rFonts w:eastAsia="標楷體"/>
          <w:color w:val="000000"/>
          <w:sz w:val="28"/>
          <w:szCs w:val="28"/>
        </w:rPr>
        <w:t>存放在櫃子內。</w:t>
      </w:r>
    </w:p>
    <w:p w14:paraId="048FFD34" w14:textId="77777777" w:rsidR="008E405D" w:rsidRPr="00EE2F17" w:rsidRDefault="00D03402" w:rsidP="00847F98">
      <w:pPr>
        <w:pStyle w:val="a3"/>
        <w:numPr>
          <w:ilvl w:val="0"/>
          <w:numId w:val="43"/>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機密性及敏感性資訊，不使用時</w:t>
      </w:r>
      <w:del w:id="141" w:author="曾 天威" w:date="2024-10-08T10:04:00Z">
        <w:r w:rsidRPr="00EE2F17" w:rsidDel="00C91586">
          <w:rPr>
            <w:rFonts w:eastAsia="標楷體"/>
            <w:color w:val="000000"/>
            <w:sz w:val="28"/>
            <w:szCs w:val="28"/>
          </w:rPr>
          <w:delText>應該</w:delText>
        </w:r>
      </w:del>
      <w:r w:rsidRPr="00EE2F17">
        <w:rPr>
          <w:rFonts w:eastAsia="標楷體"/>
          <w:color w:val="000000"/>
          <w:sz w:val="28"/>
          <w:szCs w:val="28"/>
        </w:rPr>
        <w:t>上鎖。</w:t>
      </w:r>
    </w:p>
    <w:p w14:paraId="22F170A9" w14:textId="77777777" w:rsidR="008E405D" w:rsidRPr="00EE2F17" w:rsidRDefault="00D03402" w:rsidP="00847F98">
      <w:pPr>
        <w:pStyle w:val="a3"/>
        <w:numPr>
          <w:ilvl w:val="0"/>
          <w:numId w:val="43"/>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機密資訊或處理機密資訊之資通系統</w:t>
      </w:r>
      <w:del w:id="142" w:author="曾 天威" w:date="2024-10-08T10:04:00Z">
        <w:r w:rsidRPr="00EE2F17" w:rsidDel="00C91586">
          <w:rPr>
            <w:rFonts w:eastAsia="標楷體"/>
            <w:color w:val="000000"/>
            <w:sz w:val="28"/>
            <w:szCs w:val="28"/>
          </w:rPr>
          <w:delText>應</w:delText>
        </w:r>
      </w:del>
      <w:r w:rsidRPr="00EE2F17">
        <w:rPr>
          <w:rFonts w:eastAsia="標楷體"/>
          <w:color w:val="000000"/>
          <w:sz w:val="28"/>
          <w:szCs w:val="28"/>
        </w:rPr>
        <w:t>避免存放或設置於公眾可接觸之場域。</w:t>
      </w:r>
    </w:p>
    <w:p w14:paraId="237BC2C9" w14:textId="77777777" w:rsidR="008E405D" w:rsidRPr="00EE2F17" w:rsidRDefault="00D03402" w:rsidP="00847F98">
      <w:pPr>
        <w:pStyle w:val="a3"/>
        <w:numPr>
          <w:ilvl w:val="0"/>
          <w:numId w:val="43"/>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顯示存放機密資訊或具處理機密資訊之資通系統地點之通訊錄及內部人員電話簿，不宜讓未經授權者輕易取得。</w:t>
      </w:r>
    </w:p>
    <w:p w14:paraId="5DEC661F" w14:textId="77777777" w:rsidR="008E405D" w:rsidRPr="00EE2F17" w:rsidRDefault="00D03402" w:rsidP="00847F98">
      <w:pPr>
        <w:pStyle w:val="a3"/>
        <w:numPr>
          <w:ilvl w:val="0"/>
          <w:numId w:val="43"/>
        </w:numPr>
        <w:suppressAutoHyphens w:val="0"/>
        <w:autoSpaceDN/>
        <w:spacing w:beforeLines="50" w:before="214" w:afterLines="50" w:after="214" w:line="340" w:lineRule="exact"/>
        <w:ind w:leftChars="400" w:left="1380" w:hangingChars="150" w:hanging="420"/>
        <w:jc w:val="both"/>
        <w:textAlignment w:val="auto"/>
        <w:rPr>
          <w:rFonts w:eastAsia="標楷體"/>
        </w:rPr>
      </w:pPr>
      <w:r w:rsidRPr="00EE2F17">
        <w:rPr>
          <w:rFonts w:eastAsia="標楷體"/>
          <w:color w:val="000000"/>
          <w:sz w:val="28"/>
          <w:szCs w:val="28"/>
        </w:rPr>
        <w:t>資訊或資通系統相關設備，未經管理人授權，不得被帶離辦公室。</w:t>
      </w:r>
    </w:p>
    <w:p w14:paraId="51168994" w14:textId="77777777"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資料備份</w:t>
      </w:r>
    </w:p>
    <w:p w14:paraId="68A8D631" w14:textId="77777777" w:rsidR="008E405D" w:rsidRPr="00EE2F17" w:rsidRDefault="00D03402" w:rsidP="00847F98">
      <w:pPr>
        <w:pStyle w:val="a3"/>
        <w:numPr>
          <w:ilvl w:val="0"/>
          <w:numId w:val="44"/>
        </w:numPr>
        <w:spacing w:before="180" w:after="180" w:line="360" w:lineRule="exact"/>
        <w:ind w:leftChars="300" w:left="1000" w:hangingChars="100" w:hanging="280"/>
        <w:rPr>
          <w:rFonts w:eastAsia="標楷體"/>
          <w:color w:val="000000"/>
          <w:sz w:val="28"/>
          <w:szCs w:val="28"/>
        </w:rPr>
      </w:pPr>
      <w:r w:rsidRPr="007C1B4B">
        <w:rPr>
          <w:rFonts w:eastAsia="標楷體"/>
          <w:color w:val="000000" w:themeColor="text1"/>
          <w:sz w:val="28"/>
          <w:szCs w:val="28"/>
        </w:rPr>
        <w:t>重要資料</w:t>
      </w:r>
      <w:r w:rsidR="00FC1F8B" w:rsidRPr="007C1B4B">
        <w:rPr>
          <w:rFonts w:eastAsia="標楷體" w:hint="eastAsia"/>
          <w:color w:val="000000" w:themeColor="text1"/>
          <w:sz w:val="28"/>
          <w:szCs w:val="28"/>
        </w:rPr>
        <w:t>及資通系統</w:t>
      </w:r>
      <w:del w:id="143" w:author="曾 天威" w:date="2024-10-08T10:04:00Z">
        <w:r w:rsidRPr="007C1B4B" w:rsidDel="00C91586">
          <w:rPr>
            <w:rFonts w:eastAsia="標楷體"/>
            <w:color w:val="000000" w:themeColor="text1"/>
            <w:sz w:val="28"/>
            <w:szCs w:val="28"/>
          </w:rPr>
          <w:delText>應</w:delText>
        </w:r>
      </w:del>
      <w:r w:rsidRPr="007C1B4B">
        <w:rPr>
          <w:rFonts w:eastAsia="標楷體"/>
          <w:color w:val="000000" w:themeColor="text1"/>
          <w:sz w:val="28"/>
          <w:szCs w:val="28"/>
        </w:rPr>
        <w:t>進行資料備份，</w:t>
      </w:r>
      <w:r w:rsidR="00FC1F8B" w:rsidRPr="007C1B4B">
        <w:rPr>
          <w:rFonts w:eastAsia="標楷體" w:hint="eastAsia"/>
          <w:color w:val="000000" w:themeColor="text1"/>
          <w:sz w:val="28"/>
          <w:szCs w:val="28"/>
        </w:rPr>
        <w:t>其備份之頻率</w:t>
      </w:r>
      <w:del w:id="144" w:author="曾 天威" w:date="2024-10-08T10:04:00Z">
        <w:r w:rsidR="00FC1F8B" w:rsidRPr="007C1B4B" w:rsidDel="00C91586">
          <w:rPr>
            <w:rFonts w:eastAsia="標楷體" w:hint="eastAsia"/>
            <w:color w:val="000000" w:themeColor="text1"/>
            <w:sz w:val="28"/>
            <w:szCs w:val="28"/>
          </w:rPr>
          <w:delText>應</w:delText>
        </w:r>
      </w:del>
      <w:r w:rsidR="00FC1F8B" w:rsidRPr="007C1B4B">
        <w:rPr>
          <w:rFonts w:eastAsia="標楷體" w:hint="eastAsia"/>
          <w:color w:val="000000" w:themeColor="text1"/>
          <w:sz w:val="28"/>
          <w:szCs w:val="28"/>
        </w:rPr>
        <w:t>滿足復原時間點目</w:t>
      </w:r>
      <w:r w:rsidR="00FC1F8B" w:rsidRPr="007C1B4B">
        <w:rPr>
          <w:rFonts w:eastAsia="標楷體" w:hint="eastAsia"/>
          <w:color w:val="000000" w:themeColor="text1"/>
          <w:sz w:val="28"/>
          <w:szCs w:val="28"/>
        </w:rPr>
        <w:lastRenderedPageBreak/>
        <w:t>標之要求</w:t>
      </w:r>
      <w:r w:rsidR="00FC1F8B" w:rsidRPr="007C1B4B">
        <w:rPr>
          <w:rFonts w:eastAsia="標楷體" w:hint="eastAsia"/>
          <w:color w:val="000000" w:themeColor="text1"/>
          <w:sz w:val="28"/>
          <w:szCs w:val="28"/>
          <w:lang w:eastAsia="zh-HK"/>
        </w:rPr>
        <w:t>，</w:t>
      </w:r>
      <w:r w:rsidRPr="007C1B4B">
        <w:rPr>
          <w:rFonts w:eastAsia="標楷體"/>
          <w:color w:val="000000" w:themeColor="text1"/>
          <w:sz w:val="28"/>
          <w:szCs w:val="28"/>
        </w:rPr>
        <w:t>並執行異地存放。</w:t>
      </w:r>
    </w:p>
    <w:p w14:paraId="302E176E" w14:textId="77777777" w:rsidR="008E405D" w:rsidRPr="00DE1706" w:rsidRDefault="00DF762C" w:rsidP="00847F98">
      <w:pPr>
        <w:pStyle w:val="a3"/>
        <w:numPr>
          <w:ilvl w:val="0"/>
          <w:numId w:val="44"/>
        </w:numPr>
        <w:spacing w:before="180" w:after="180" w:line="360" w:lineRule="exact"/>
        <w:ind w:leftChars="300" w:left="1000" w:hangingChars="100" w:hanging="280"/>
        <w:rPr>
          <w:rFonts w:eastAsia="標楷體"/>
          <w:color w:val="000000" w:themeColor="text1"/>
          <w:sz w:val="28"/>
          <w:szCs w:val="28"/>
        </w:rPr>
      </w:pPr>
      <w:r w:rsidRPr="00DE1706">
        <w:rPr>
          <w:rFonts w:eastAsia="標楷體" w:hint="eastAsia"/>
          <w:color w:val="000000" w:themeColor="text1"/>
          <w:sz w:val="28"/>
          <w:szCs w:val="28"/>
        </w:rPr>
        <w:t>本校</w:t>
      </w:r>
      <w:del w:id="145" w:author="曾 天威" w:date="2024-10-08T10:01:00Z">
        <w:r w:rsidRPr="00DE1706" w:rsidDel="00AC2DA0">
          <w:rPr>
            <w:rFonts w:eastAsia="標楷體" w:hint="eastAsia"/>
            <w:color w:val="000000" w:themeColor="text1"/>
            <w:sz w:val="28"/>
            <w:szCs w:val="28"/>
          </w:rPr>
          <w:delText>應</w:delText>
        </w:r>
      </w:del>
      <w:r w:rsidRPr="00DE1706">
        <w:rPr>
          <w:rFonts w:eastAsia="標楷體" w:hint="eastAsia"/>
          <w:color w:val="000000" w:themeColor="text1"/>
          <w:sz w:val="28"/>
          <w:szCs w:val="28"/>
        </w:rPr>
        <w:t>每年確認資通系統資料備份之有效性。</w:t>
      </w:r>
    </w:p>
    <w:p w14:paraId="73459393" w14:textId="77777777" w:rsidR="008E405D" w:rsidRPr="00EE2F17" w:rsidRDefault="00D03402" w:rsidP="00847F98">
      <w:pPr>
        <w:pStyle w:val="a3"/>
        <w:numPr>
          <w:ilvl w:val="0"/>
          <w:numId w:val="4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敏感或機密性資訊之備份</w:t>
      </w:r>
      <w:del w:id="146" w:author="曾 天威" w:date="2024-10-08T10:01:00Z">
        <w:r w:rsidRPr="00EE2F17" w:rsidDel="00AC2DA0">
          <w:rPr>
            <w:rFonts w:eastAsia="標楷體"/>
            <w:color w:val="000000"/>
            <w:sz w:val="28"/>
            <w:szCs w:val="28"/>
          </w:rPr>
          <w:delText>應</w:delText>
        </w:r>
      </w:del>
      <w:r w:rsidRPr="00EE2F17">
        <w:rPr>
          <w:rFonts w:eastAsia="標楷體"/>
          <w:color w:val="000000"/>
          <w:sz w:val="28"/>
          <w:szCs w:val="28"/>
        </w:rPr>
        <w:t>加密保護。</w:t>
      </w:r>
    </w:p>
    <w:p w14:paraId="4F3B6C95" w14:textId="77777777"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媒體防護措施</w:t>
      </w:r>
    </w:p>
    <w:p w14:paraId="35C16579" w14:textId="77777777" w:rsidR="008E405D" w:rsidRPr="00EE2F17" w:rsidRDefault="00D03402" w:rsidP="00847F98">
      <w:pPr>
        <w:pStyle w:val="a3"/>
        <w:numPr>
          <w:ilvl w:val="0"/>
          <w:numId w:val="45"/>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使用隨身碟或磁片等存放資料時，具機密性、敏感性之資料</w:t>
      </w:r>
      <w:del w:id="147" w:author="曾 天威" w:date="2024-10-08T10:01:00Z">
        <w:r w:rsidRPr="00EE2F17" w:rsidDel="00AC2DA0">
          <w:rPr>
            <w:rFonts w:eastAsia="標楷體"/>
            <w:color w:val="000000"/>
            <w:sz w:val="28"/>
            <w:szCs w:val="28"/>
          </w:rPr>
          <w:delText>應</w:delText>
        </w:r>
      </w:del>
      <w:r w:rsidRPr="00EE2F17">
        <w:rPr>
          <w:rFonts w:eastAsia="標楷體"/>
          <w:color w:val="000000"/>
          <w:sz w:val="28"/>
          <w:szCs w:val="28"/>
        </w:rPr>
        <w:t>與一般資料分開儲存，不得混用並妥善保管。</w:t>
      </w:r>
    </w:p>
    <w:p w14:paraId="575EA886" w14:textId="77777777" w:rsidR="008E405D" w:rsidRPr="00EE2F17" w:rsidRDefault="00D03402" w:rsidP="00847F98">
      <w:pPr>
        <w:pStyle w:val="a3"/>
        <w:numPr>
          <w:ilvl w:val="0"/>
          <w:numId w:val="45"/>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資訊如以實體儲存媒體方式傳送，</w:t>
      </w:r>
      <w:del w:id="148" w:author="曾 天威" w:date="2024-10-08T10:01:00Z">
        <w:r w:rsidRPr="00EE2F17" w:rsidDel="00AC2DA0">
          <w:rPr>
            <w:rFonts w:eastAsia="標楷體"/>
            <w:color w:val="000000"/>
            <w:sz w:val="28"/>
            <w:szCs w:val="28"/>
          </w:rPr>
          <w:delText>應</w:delText>
        </w:r>
      </w:del>
      <w:r w:rsidRPr="00EE2F17">
        <w:rPr>
          <w:rFonts w:eastAsia="標楷體"/>
          <w:color w:val="000000"/>
          <w:sz w:val="28"/>
          <w:szCs w:val="28"/>
        </w:rPr>
        <w:t>留意實體儲存媒體之包裝，選擇適當人員進行傳送，並</w:t>
      </w:r>
      <w:del w:id="149" w:author="曾 天威" w:date="2024-10-08T10:01:00Z">
        <w:r w:rsidRPr="00EE2F17" w:rsidDel="00AC2DA0">
          <w:rPr>
            <w:rFonts w:eastAsia="標楷體"/>
            <w:color w:val="000000"/>
            <w:sz w:val="28"/>
            <w:szCs w:val="28"/>
          </w:rPr>
          <w:delText>應保</w:delText>
        </w:r>
      </w:del>
      <w:r w:rsidRPr="00EE2F17">
        <w:rPr>
          <w:rFonts w:eastAsia="標楷體"/>
          <w:color w:val="000000"/>
          <w:sz w:val="28"/>
          <w:szCs w:val="28"/>
        </w:rPr>
        <w:t>留傳送及簽收之記錄。</w:t>
      </w:r>
    </w:p>
    <w:p w14:paraId="65740727" w14:textId="77777777" w:rsidR="008E405D" w:rsidRPr="00EE2F17" w:rsidRDefault="00D03402" w:rsidP="00847F98">
      <w:pPr>
        <w:pStyle w:val="a3"/>
        <w:numPr>
          <w:ilvl w:val="0"/>
          <w:numId w:val="45"/>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為降低</w:t>
      </w:r>
      <w:proofErr w:type="gramStart"/>
      <w:r w:rsidRPr="00EE2F17">
        <w:rPr>
          <w:rFonts w:eastAsia="標楷體"/>
          <w:color w:val="000000"/>
          <w:sz w:val="28"/>
          <w:szCs w:val="28"/>
        </w:rPr>
        <w:t>媒體劣</w:t>
      </w:r>
      <w:proofErr w:type="gramEnd"/>
      <w:r w:rsidRPr="00EE2F17">
        <w:rPr>
          <w:rFonts w:eastAsia="標楷體"/>
          <w:color w:val="000000"/>
          <w:sz w:val="28"/>
          <w:szCs w:val="28"/>
        </w:rPr>
        <w:t>化之風險，宜於所儲存資訊因相關原因而無法讀取前，將其傳送至其他媒體。</w:t>
      </w:r>
    </w:p>
    <w:p w14:paraId="2F434147" w14:textId="77777777" w:rsidR="008E405D" w:rsidRPr="00EE2F17" w:rsidRDefault="00D03402" w:rsidP="00847F98">
      <w:pPr>
        <w:pStyle w:val="a3"/>
        <w:numPr>
          <w:ilvl w:val="0"/>
          <w:numId w:val="45"/>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對機密與敏感性資料之儲存媒體實施防護措施，包含機密與</w:t>
      </w:r>
      <w:proofErr w:type="gramStart"/>
      <w:r w:rsidRPr="00EE2F17">
        <w:rPr>
          <w:rFonts w:eastAsia="標楷體"/>
          <w:color w:val="000000"/>
          <w:sz w:val="28"/>
          <w:szCs w:val="28"/>
        </w:rPr>
        <w:t>敏感之紙本</w:t>
      </w:r>
      <w:proofErr w:type="gramEnd"/>
      <w:r w:rsidRPr="00EE2F17">
        <w:rPr>
          <w:rFonts w:eastAsia="標楷體"/>
          <w:color w:val="000000"/>
          <w:sz w:val="28"/>
          <w:szCs w:val="28"/>
        </w:rPr>
        <w:t>，</w:t>
      </w:r>
      <w:del w:id="150" w:author="曾 天威" w:date="2024-10-08T10:02:00Z">
        <w:r w:rsidRPr="00EE2F17" w:rsidDel="00AC2DA0">
          <w:rPr>
            <w:rFonts w:eastAsia="標楷體"/>
            <w:color w:val="000000"/>
            <w:sz w:val="28"/>
            <w:szCs w:val="28"/>
          </w:rPr>
          <w:delText>應</w:delText>
        </w:r>
      </w:del>
      <w:r w:rsidRPr="00EE2F17">
        <w:rPr>
          <w:rFonts w:eastAsia="標楷體"/>
          <w:color w:val="000000"/>
          <w:sz w:val="28"/>
          <w:szCs w:val="28"/>
        </w:rPr>
        <w:t>保存於上鎖之櫃子，且需由專人管理鑰匙。</w:t>
      </w:r>
    </w:p>
    <w:p w14:paraId="422C2007" w14:textId="77777777"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電腦使用之安全管理</w:t>
      </w:r>
    </w:p>
    <w:p w14:paraId="31D58137" w14:textId="77777777"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電腦、業務系統或自然人憑證，若超過</w:t>
      </w:r>
      <w:r w:rsidRPr="00A71CE6">
        <w:rPr>
          <w:rFonts w:eastAsia="標楷體"/>
          <w:color w:val="000000"/>
          <w:sz w:val="28"/>
          <w:szCs w:val="28"/>
        </w:rPr>
        <w:t>十五</w:t>
      </w:r>
      <w:r w:rsidRPr="00EE2F17">
        <w:rPr>
          <w:rFonts w:eastAsia="標楷體"/>
          <w:color w:val="000000"/>
          <w:sz w:val="28"/>
          <w:szCs w:val="28"/>
        </w:rPr>
        <w:t>分鐘不使用時，</w:t>
      </w:r>
      <w:del w:id="151" w:author="曾 天威" w:date="2024-10-08T10:02:00Z">
        <w:r w:rsidRPr="00EE2F17" w:rsidDel="00AC2DA0">
          <w:rPr>
            <w:rFonts w:eastAsia="標楷體"/>
            <w:color w:val="000000"/>
            <w:sz w:val="28"/>
            <w:szCs w:val="28"/>
          </w:rPr>
          <w:delText>應</w:delText>
        </w:r>
      </w:del>
      <w:r w:rsidRPr="00EE2F17">
        <w:rPr>
          <w:rFonts w:eastAsia="標楷體"/>
          <w:color w:val="000000"/>
          <w:sz w:val="28"/>
          <w:szCs w:val="28"/>
        </w:rPr>
        <w:t>立即登出或啟動螢幕保護功能並取出自然人憑證。</w:t>
      </w:r>
    </w:p>
    <w:p w14:paraId="66CAD832" w14:textId="77777777"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禁止私自安裝點對點檔案分享</w:t>
      </w:r>
      <w:r w:rsidR="008A2320">
        <w:rPr>
          <w:rFonts w:eastAsia="標楷體" w:hint="eastAsia"/>
          <w:color w:val="000000"/>
          <w:sz w:val="28"/>
          <w:szCs w:val="28"/>
        </w:rPr>
        <w:t>(</w:t>
      </w:r>
      <w:r w:rsidR="008A2320">
        <w:rPr>
          <w:rFonts w:eastAsia="標楷體"/>
          <w:color w:val="000000"/>
          <w:sz w:val="28"/>
          <w:szCs w:val="28"/>
        </w:rPr>
        <w:t>P2P)</w:t>
      </w:r>
      <w:r w:rsidRPr="00EE2F17">
        <w:rPr>
          <w:rFonts w:eastAsia="標楷體"/>
          <w:color w:val="000000"/>
          <w:sz w:val="28"/>
          <w:szCs w:val="28"/>
        </w:rPr>
        <w:t>軟體及未經合法授權軟體。</w:t>
      </w:r>
    </w:p>
    <w:p w14:paraId="0ED4DF5E" w14:textId="77777777"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實體隔離電腦</w:t>
      </w:r>
      <w:del w:id="152" w:author="曾 天威" w:date="2024-10-08T10:04:00Z">
        <w:r w:rsidRPr="00EE2F17" w:rsidDel="00C91586">
          <w:rPr>
            <w:rFonts w:eastAsia="標楷體"/>
            <w:color w:val="000000"/>
            <w:sz w:val="28"/>
            <w:szCs w:val="28"/>
          </w:rPr>
          <w:delText>應</w:delText>
        </w:r>
      </w:del>
      <w:r w:rsidRPr="00EE2F17">
        <w:rPr>
          <w:rFonts w:eastAsia="標楷體"/>
          <w:color w:val="000000"/>
          <w:sz w:val="28"/>
          <w:szCs w:val="28"/>
        </w:rPr>
        <w:t>定期以人工方式更新作業系統、應用程式漏洞修補程式及防毒病毒碼等。</w:t>
      </w:r>
    </w:p>
    <w:p w14:paraId="1789CD87" w14:textId="77777777"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下班時</w:t>
      </w:r>
      <w:del w:id="153" w:author="曾 天威" w:date="2024-10-08T10:02:00Z">
        <w:r w:rsidRPr="00EE2F17" w:rsidDel="00AC2DA0">
          <w:rPr>
            <w:rFonts w:eastAsia="標楷體"/>
            <w:color w:val="000000"/>
            <w:sz w:val="28"/>
            <w:szCs w:val="28"/>
          </w:rPr>
          <w:delText>應</w:delText>
        </w:r>
      </w:del>
      <w:r w:rsidRPr="00EE2F17">
        <w:rPr>
          <w:rFonts w:eastAsia="標楷體"/>
          <w:color w:val="000000"/>
          <w:sz w:val="28"/>
          <w:szCs w:val="28"/>
        </w:rPr>
        <w:t>關閉電腦及螢幕電源。</w:t>
      </w:r>
    </w:p>
    <w:p w14:paraId="1C9E663F" w14:textId="77777777"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如</w:t>
      </w:r>
      <w:proofErr w:type="gramStart"/>
      <w:r w:rsidRPr="00EE2F17">
        <w:rPr>
          <w:rFonts w:eastAsia="標楷體"/>
          <w:color w:val="000000"/>
          <w:sz w:val="28"/>
          <w:szCs w:val="28"/>
        </w:rPr>
        <w:t>發現資安問題</w:t>
      </w:r>
      <w:proofErr w:type="gramEnd"/>
      <w:r w:rsidRPr="00EE2F17">
        <w:rPr>
          <w:rFonts w:eastAsia="標楷體"/>
          <w:color w:val="000000"/>
          <w:sz w:val="28"/>
          <w:szCs w:val="28"/>
        </w:rPr>
        <w:t>，</w:t>
      </w:r>
      <w:del w:id="154" w:author="曾 天威" w:date="2024-10-08T10:04:00Z">
        <w:r w:rsidRPr="00EE2F17" w:rsidDel="00C91586">
          <w:rPr>
            <w:rFonts w:eastAsia="標楷體"/>
            <w:color w:val="000000"/>
            <w:sz w:val="28"/>
            <w:szCs w:val="28"/>
          </w:rPr>
          <w:delText>應</w:delText>
        </w:r>
      </w:del>
      <w:r w:rsidRPr="00EE2F17">
        <w:rPr>
          <w:rFonts w:eastAsia="標楷體"/>
          <w:color w:val="000000"/>
          <w:sz w:val="28"/>
          <w:szCs w:val="28"/>
        </w:rPr>
        <w:t>主動</w:t>
      </w:r>
      <w:proofErr w:type="gramStart"/>
      <w:r w:rsidRPr="00EE2F17">
        <w:rPr>
          <w:rFonts w:eastAsia="標楷體"/>
          <w:color w:val="000000"/>
          <w:sz w:val="28"/>
          <w:szCs w:val="28"/>
        </w:rPr>
        <w:t>循</w:t>
      </w:r>
      <w:proofErr w:type="gramEnd"/>
      <w:r w:rsidR="00687A88">
        <w:rPr>
          <w:rFonts w:eastAsia="標楷體" w:hint="eastAsia"/>
          <w:color w:val="000000"/>
          <w:sz w:val="28"/>
          <w:szCs w:val="28"/>
        </w:rPr>
        <w:t>本校</w:t>
      </w:r>
      <w:r w:rsidRPr="00EE2F17">
        <w:rPr>
          <w:rFonts w:eastAsia="標楷體"/>
          <w:color w:val="000000"/>
          <w:sz w:val="28"/>
          <w:szCs w:val="28"/>
        </w:rPr>
        <w:t>通報程序</w:t>
      </w:r>
      <w:r w:rsidR="00C36388">
        <w:rPr>
          <w:rFonts w:eastAsia="標楷體" w:hint="eastAsia"/>
          <w:color w:val="000000"/>
          <w:sz w:val="28"/>
          <w:szCs w:val="28"/>
        </w:rPr>
        <w:t>進行</w:t>
      </w:r>
      <w:r w:rsidRPr="00EE2F17">
        <w:rPr>
          <w:rFonts w:eastAsia="標楷體"/>
          <w:color w:val="000000"/>
          <w:sz w:val="28"/>
          <w:szCs w:val="28"/>
        </w:rPr>
        <w:t>通報。</w:t>
      </w:r>
    </w:p>
    <w:p w14:paraId="03C54D31" w14:textId="77777777"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支援資訊作業的相關設施如影印機、傳真機等，</w:t>
      </w:r>
      <w:del w:id="155" w:author="曾 天威" w:date="2024-10-08T10:04:00Z">
        <w:r w:rsidRPr="00EE2F17" w:rsidDel="00C91586">
          <w:rPr>
            <w:rFonts w:eastAsia="標楷體"/>
            <w:color w:val="000000"/>
            <w:sz w:val="28"/>
            <w:szCs w:val="28"/>
          </w:rPr>
          <w:delText>應</w:delText>
        </w:r>
      </w:del>
      <w:r w:rsidRPr="00EE2F17">
        <w:rPr>
          <w:rFonts w:eastAsia="標楷體"/>
          <w:color w:val="000000"/>
          <w:sz w:val="28"/>
          <w:szCs w:val="28"/>
        </w:rPr>
        <w:t>安置在適當地點，以降低未經授權之人員進入管制區的風險，及減少敏感性資訊遭破解或洩漏之機會。</w:t>
      </w:r>
    </w:p>
    <w:p w14:paraId="432EFD29" w14:textId="77777777"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行動設備之安全管理</w:t>
      </w:r>
    </w:p>
    <w:p w14:paraId="7CB2D5BF" w14:textId="77777777" w:rsidR="008E405D" w:rsidRPr="00EE2F17" w:rsidRDefault="00D03402" w:rsidP="00847F98">
      <w:pPr>
        <w:pStyle w:val="a3"/>
        <w:numPr>
          <w:ilvl w:val="0"/>
          <w:numId w:val="47"/>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機密資料不得由未經許可之行動設備存取、處理或傳送。</w:t>
      </w:r>
    </w:p>
    <w:p w14:paraId="73BF0801" w14:textId="77777777" w:rsidR="008E405D" w:rsidRPr="00EE2F17" w:rsidRDefault="00D03402" w:rsidP="00847F98">
      <w:pPr>
        <w:pStyle w:val="a3"/>
        <w:numPr>
          <w:ilvl w:val="0"/>
          <w:numId w:val="47"/>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機敏會議或場所不得攜帶未經許可之行動設備進入</w:t>
      </w:r>
    </w:p>
    <w:p w14:paraId="02A305E1" w14:textId="77777777"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即時通訊軟體之安全管理</w:t>
      </w:r>
    </w:p>
    <w:p w14:paraId="4325316D" w14:textId="77777777" w:rsidR="008E405D" w:rsidRPr="001C6088" w:rsidRDefault="00D03402" w:rsidP="00847F98">
      <w:pPr>
        <w:pStyle w:val="a3"/>
        <w:numPr>
          <w:ilvl w:val="0"/>
          <w:numId w:val="4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使用即時通訊軟體傳遞機關內部公務訊息，其內容不得涉及機密資料。</w:t>
      </w:r>
      <w:r w:rsidRPr="006B6CD2">
        <w:rPr>
          <w:rFonts w:eastAsia="標楷體"/>
          <w:color w:val="000000" w:themeColor="text1"/>
          <w:sz w:val="28"/>
          <w:szCs w:val="28"/>
        </w:rPr>
        <w:t>但有業務需求者，</w:t>
      </w:r>
      <w:del w:id="156" w:author="曾 天威" w:date="2024-10-08T10:05:00Z">
        <w:r w:rsidRPr="006B6CD2" w:rsidDel="00C91586">
          <w:rPr>
            <w:rFonts w:eastAsia="標楷體"/>
            <w:color w:val="000000" w:themeColor="text1"/>
            <w:sz w:val="28"/>
            <w:szCs w:val="28"/>
          </w:rPr>
          <w:delText>應</w:delText>
        </w:r>
      </w:del>
      <w:r w:rsidRPr="006B6CD2">
        <w:rPr>
          <w:rFonts w:eastAsia="標楷體"/>
          <w:color w:val="000000" w:themeColor="text1"/>
          <w:sz w:val="28"/>
          <w:szCs w:val="28"/>
        </w:rPr>
        <w:t>使用經專責機關鑑定相符機密等級保密機制或指定之軟、硬體，並依相關規定辦理。</w:t>
      </w:r>
    </w:p>
    <w:p w14:paraId="04E5EE48" w14:textId="77777777" w:rsidR="008E405D" w:rsidRPr="00DE1706" w:rsidRDefault="00D03402" w:rsidP="00847F98">
      <w:pPr>
        <w:pStyle w:val="a3"/>
        <w:numPr>
          <w:ilvl w:val="0"/>
          <w:numId w:val="48"/>
        </w:numPr>
        <w:spacing w:before="180" w:after="180" w:line="360" w:lineRule="exact"/>
        <w:ind w:leftChars="300" w:left="1000" w:hangingChars="100" w:hanging="280"/>
        <w:rPr>
          <w:rFonts w:eastAsia="標楷體"/>
          <w:color w:val="000000" w:themeColor="text1"/>
        </w:rPr>
      </w:pPr>
      <w:r w:rsidRPr="00DE1706">
        <w:rPr>
          <w:rFonts w:eastAsia="標楷體"/>
          <w:color w:val="000000" w:themeColor="text1"/>
          <w:sz w:val="28"/>
          <w:szCs w:val="28"/>
        </w:rPr>
        <w:lastRenderedPageBreak/>
        <w:t>使用於傳遞公務訊息之即時通訊軟體</w:t>
      </w:r>
      <w:r w:rsidR="00F35B71" w:rsidRPr="00DE1706">
        <w:rPr>
          <w:rFonts w:eastAsia="標楷體" w:hint="eastAsia"/>
          <w:color w:val="000000" w:themeColor="text1"/>
          <w:sz w:val="28"/>
          <w:szCs w:val="28"/>
        </w:rPr>
        <w:t>宜考量</w:t>
      </w:r>
      <w:r w:rsidRPr="00DE1706">
        <w:rPr>
          <w:rFonts w:eastAsia="標楷體"/>
          <w:color w:val="000000" w:themeColor="text1"/>
          <w:sz w:val="28"/>
          <w:szCs w:val="28"/>
        </w:rPr>
        <w:t>下列安全性需求：</w:t>
      </w:r>
    </w:p>
    <w:p w14:paraId="03F2F5CF" w14:textId="77777777" w:rsidR="008E405D" w:rsidRPr="00DE1706" w:rsidRDefault="00D03402" w:rsidP="00847F98">
      <w:pPr>
        <w:pStyle w:val="a3"/>
        <w:numPr>
          <w:ilvl w:val="0"/>
          <w:numId w:val="49"/>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DE1706">
        <w:rPr>
          <w:rFonts w:eastAsia="標楷體"/>
          <w:color w:val="000000" w:themeColor="text1"/>
          <w:sz w:val="28"/>
          <w:szCs w:val="28"/>
        </w:rPr>
        <w:t>用戶端</w:t>
      </w:r>
      <w:del w:id="157" w:author="曾 天威" w:date="2024-10-08T10:05:00Z">
        <w:r w:rsidRPr="00DE1706" w:rsidDel="00C91586">
          <w:rPr>
            <w:rFonts w:eastAsia="標楷體"/>
            <w:color w:val="000000" w:themeColor="text1"/>
            <w:sz w:val="28"/>
            <w:szCs w:val="28"/>
          </w:rPr>
          <w:delText>應</w:delText>
        </w:r>
      </w:del>
      <w:r w:rsidRPr="00DE1706">
        <w:rPr>
          <w:rFonts w:eastAsia="標楷體"/>
          <w:color w:val="000000" w:themeColor="text1"/>
          <w:sz w:val="28"/>
          <w:szCs w:val="28"/>
        </w:rPr>
        <w:t>有身分識別及認證機制。</w:t>
      </w:r>
    </w:p>
    <w:p w14:paraId="1ACCBBC7" w14:textId="77777777" w:rsidR="008E405D" w:rsidRPr="00DE1706" w:rsidRDefault="00D03402" w:rsidP="00847F98">
      <w:pPr>
        <w:pStyle w:val="a3"/>
        <w:numPr>
          <w:ilvl w:val="0"/>
          <w:numId w:val="49"/>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DE1706">
        <w:rPr>
          <w:rFonts w:eastAsia="標楷體"/>
          <w:color w:val="000000" w:themeColor="text1"/>
          <w:sz w:val="28"/>
          <w:szCs w:val="28"/>
        </w:rPr>
        <w:t>訊息於傳輸過程</w:t>
      </w:r>
      <w:del w:id="158" w:author="曾 天威" w:date="2024-10-08T10:05:00Z">
        <w:r w:rsidRPr="00DE1706" w:rsidDel="00C91586">
          <w:rPr>
            <w:rFonts w:eastAsia="標楷體"/>
            <w:color w:val="000000" w:themeColor="text1"/>
            <w:sz w:val="28"/>
            <w:szCs w:val="28"/>
          </w:rPr>
          <w:delText>應</w:delText>
        </w:r>
      </w:del>
      <w:r w:rsidRPr="00DE1706">
        <w:rPr>
          <w:rFonts w:eastAsia="標楷體"/>
          <w:color w:val="000000" w:themeColor="text1"/>
          <w:sz w:val="28"/>
          <w:szCs w:val="28"/>
        </w:rPr>
        <w:t>有安全加密機制。</w:t>
      </w:r>
    </w:p>
    <w:p w14:paraId="3B4C6FE6" w14:textId="77777777" w:rsidR="00DE1706" w:rsidRPr="00DE1706" w:rsidRDefault="00DE1706" w:rsidP="00847F98">
      <w:pPr>
        <w:pStyle w:val="a3"/>
        <w:numPr>
          <w:ilvl w:val="0"/>
          <w:numId w:val="49"/>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del w:id="159" w:author="曾 天威" w:date="2024-10-08T10:05:00Z">
        <w:r w:rsidRPr="00DE1706" w:rsidDel="00C91586">
          <w:rPr>
            <w:rFonts w:eastAsia="標楷體" w:hint="eastAsia"/>
            <w:color w:val="000000" w:themeColor="text1"/>
            <w:sz w:val="28"/>
            <w:szCs w:val="28"/>
          </w:rPr>
          <w:delText>應</w:delText>
        </w:r>
      </w:del>
      <w:r w:rsidRPr="00DE1706">
        <w:rPr>
          <w:rFonts w:eastAsia="標楷體" w:hint="eastAsia"/>
          <w:color w:val="000000" w:themeColor="text1"/>
          <w:sz w:val="28"/>
          <w:szCs w:val="28"/>
        </w:rPr>
        <w:t>通過經濟部工業局訂定行動化</w:t>
      </w:r>
      <w:del w:id="160" w:author="曾 天威" w:date="2024-10-08T10:02:00Z">
        <w:r w:rsidRPr="00DE1706" w:rsidDel="00AC2DA0">
          <w:rPr>
            <w:rFonts w:eastAsia="標楷體" w:hint="eastAsia"/>
            <w:color w:val="000000" w:themeColor="text1"/>
            <w:sz w:val="28"/>
            <w:szCs w:val="28"/>
          </w:rPr>
          <w:delText>應</w:delText>
        </w:r>
      </w:del>
      <w:r w:rsidRPr="00DE1706">
        <w:rPr>
          <w:rFonts w:eastAsia="標楷體" w:hint="eastAsia"/>
          <w:color w:val="000000" w:themeColor="text1"/>
          <w:sz w:val="28"/>
          <w:szCs w:val="28"/>
        </w:rPr>
        <w:t>用軟體之中級檢測項目。</w:t>
      </w:r>
    </w:p>
    <w:p w14:paraId="7E6DA3A4" w14:textId="77777777" w:rsidR="00DE1706" w:rsidRPr="00DE1706" w:rsidRDefault="00DE1706" w:rsidP="00847F98">
      <w:pPr>
        <w:pStyle w:val="a3"/>
        <w:numPr>
          <w:ilvl w:val="0"/>
          <w:numId w:val="49"/>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DE1706">
        <w:rPr>
          <w:rFonts w:eastAsia="標楷體" w:hint="eastAsia"/>
          <w:color w:val="000000" w:themeColor="text1"/>
          <w:sz w:val="28"/>
          <w:szCs w:val="28"/>
        </w:rPr>
        <w:t>伺服器端之主機設備及通訊紀錄</w:t>
      </w:r>
      <w:del w:id="161" w:author="曾 天威" w:date="2024-10-08T10:05:00Z">
        <w:r w:rsidRPr="00DE1706" w:rsidDel="00C91586">
          <w:rPr>
            <w:rFonts w:eastAsia="標楷體" w:hint="eastAsia"/>
            <w:color w:val="000000" w:themeColor="text1"/>
            <w:sz w:val="28"/>
            <w:szCs w:val="28"/>
          </w:rPr>
          <w:delText>應</w:delText>
        </w:r>
      </w:del>
      <w:r w:rsidRPr="00DE1706">
        <w:rPr>
          <w:rFonts w:eastAsia="標楷體" w:hint="eastAsia"/>
          <w:color w:val="000000" w:themeColor="text1"/>
          <w:sz w:val="28"/>
          <w:szCs w:val="28"/>
        </w:rPr>
        <w:t>置於我國境內。</w:t>
      </w:r>
    </w:p>
    <w:p w14:paraId="4F2BC9A8" w14:textId="77777777" w:rsidR="00DE1706" w:rsidRPr="00DE1706" w:rsidRDefault="00DE1706" w:rsidP="00847F98">
      <w:pPr>
        <w:pStyle w:val="a3"/>
        <w:numPr>
          <w:ilvl w:val="0"/>
          <w:numId w:val="49"/>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DE1706">
        <w:rPr>
          <w:rFonts w:eastAsia="標楷體" w:hint="eastAsia"/>
          <w:color w:val="000000" w:themeColor="text1"/>
          <w:sz w:val="28"/>
          <w:szCs w:val="28"/>
        </w:rPr>
        <w:t>伺服器通訊紀錄</w:t>
      </w:r>
      <w:r w:rsidRPr="00DE1706">
        <w:rPr>
          <w:rFonts w:eastAsia="標楷體" w:hint="eastAsia"/>
          <w:color w:val="000000" w:themeColor="text1"/>
          <w:sz w:val="28"/>
          <w:szCs w:val="28"/>
        </w:rPr>
        <w:t>(</w:t>
      </w:r>
      <w:r w:rsidRPr="00DE1706">
        <w:rPr>
          <w:rFonts w:eastAsia="標楷體"/>
          <w:color w:val="000000" w:themeColor="text1"/>
          <w:sz w:val="28"/>
          <w:szCs w:val="28"/>
        </w:rPr>
        <w:t>log</w:t>
      </w:r>
      <w:r w:rsidRPr="00DE1706">
        <w:rPr>
          <w:rFonts w:eastAsia="標楷體" w:hint="eastAsia"/>
          <w:color w:val="000000" w:themeColor="text1"/>
          <w:sz w:val="28"/>
          <w:szCs w:val="28"/>
        </w:rPr>
        <w:t>)</w:t>
      </w:r>
      <w:del w:id="162" w:author="曾 天威" w:date="2024-10-08T10:05:00Z">
        <w:r w:rsidRPr="00DE1706" w:rsidDel="00C91586">
          <w:rPr>
            <w:rFonts w:eastAsia="標楷體" w:hint="eastAsia"/>
            <w:color w:val="000000" w:themeColor="text1"/>
            <w:sz w:val="28"/>
            <w:szCs w:val="28"/>
          </w:rPr>
          <w:delText>應</w:delText>
        </w:r>
      </w:del>
      <w:r w:rsidRPr="00DE1706">
        <w:rPr>
          <w:rFonts w:eastAsia="標楷體" w:hint="eastAsia"/>
          <w:color w:val="000000" w:themeColor="text1"/>
          <w:sz w:val="28"/>
          <w:szCs w:val="28"/>
        </w:rPr>
        <w:t>至少保存六個月。</w:t>
      </w:r>
    </w:p>
    <w:p w14:paraId="5DE40E44" w14:textId="77777777" w:rsidR="00692193" w:rsidRPr="00EE2F17" w:rsidRDefault="00692193"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163" w:name="_Toc70931542"/>
      <w:r w:rsidRPr="00EE2F17">
        <w:rPr>
          <w:rFonts w:ascii="Calibri" w:hAnsi="Calibri"/>
          <w:lang w:eastAsia="zh-HK"/>
        </w:rPr>
        <w:t>系統</w:t>
      </w:r>
      <w:r w:rsidRPr="00EE2F17">
        <w:rPr>
          <w:rFonts w:ascii="Calibri" w:hAnsi="Calibri"/>
        </w:rPr>
        <w:t>獲取、</w:t>
      </w:r>
      <w:r w:rsidRPr="00EE2F17">
        <w:rPr>
          <w:rFonts w:ascii="Calibri" w:hAnsi="Calibri"/>
          <w:lang w:eastAsia="zh-HK"/>
        </w:rPr>
        <w:t>開發及維護</w:t>
      </w:r>
      <w:bookmarkEnd w:id="163"/>
      <w:r w:rsidRPr="00EE2F17">
        <w:rPr>
          <w:rFonts w:ascii="Calibri" w:hAnsi="Calibri"/>
        </w:rPr>
        <w:t xml:space="preserve"> </w:t>
      </w:r>
    </w:p>
    <w:p w14:paraId="1104378C" w14:textId="0E9D8451" w:rsidR="007528B9" w:rsidRPr="00EE2F17" w:rsidRDefault="00DE1706" w:rsidP="00B02F80">
      <w:pPr>
        <w:suppressAutoHyphens w:val="0"/>
        <w:autoSpaceDN/>
        <w:spacing w:beforeLines="50" w:before="214" w:afterLines="50" w:after="214" w:line="360" w:lineRule="exact"/>
        <w:ind w:leftChars="100" w:left="240" w:firstLineChars="200" w:firstLine="560"/>
        <w:textAlignment w:val="auto"/>
        <w:rPr>
          <w:rFonts w:eastAsia="標楷體"/>
          <w:kern w:val="2"/>
          <w:sz w:val="28"/>
          <w:szCs w:val="28"/>
        </w:rPr>
      </w:pPr>
      <w:r>
        <w:rPr>
          <w:rFonts w:ascii="Times New Roman" w:eastAsia="標楷體" w:hAnsi="Times New Roman" w:hint="eastAsia"/>
          <w:color w:val="000000" w:themeColor="text1"/>
          <w:sz w:val="28"/>
          <w:szCs w:val="28"/>
        </w:rPr>
        <w:t>本校之資通系統</w:t>
      </w:r>
      <w:r w:rsidR="00A5193C" w:rsidRPr="006B6CD2">
        <w:rPr>
          <w:rFonts w:ascii="Times New Roman" w:eastAsia="標楷體" w:hAnsi="Times New Roman" w:hint="eastAsia"/>
          <w:color w:val="000000" w:themeColor="text1"/>
          <w:sz w:val="28"/>
          <w:szCs w:val="28"/>
        </w:rPr>
        <w:t>依「資通安全責任等級分級辦法」附表九之規定完成系統防護需求分級，依分級之結果</w:t>
      </w:r>
      <w:r w:rsidR="00B02F80" w:rsidRPr="00EE2F17">
        <w:rPr>
          <w:rFonts w:eastAsia="標楷體" w:hint="eastAsia"/>
          <w:kern w:val="2"/>
          <w:sz w:val="28"/>
          <w:szCs w:val="28"/>
        </w:rPr>
        <w:t>為</w:t>
      </w:r>
      <w:r w:rsidR="00B02F80" w:rsidRPr="00EE2F17">
        <w:rPr>
          <w:rFonts w:eastAsia="標楷體" w:hint="eastAsia"/>
          <w:kern w:val="2"/>
          <w:sz w:val="28"/>
          <w:szCs w:val="28"/>
        </w:rPr>
        <w:t xml:space="preserve"> D </w:t>
      </w:r>
      <w:r w:rsidR="00B02F80" w:rsidRPr="00EE2F17">
        <w:rPr>
          <w:rFonts w:eastAsia="標楷體" w:hint="eastAsia"/>
          <w:kern w:val="2"/>
          <w:sz w:val="28"/>
          <w:szCs w:val="28"/>
        </w:rPr>
        <w:t>級，</w:t>
      </w:r>
      <w:proofErr w:type="gramStart"/>
      <w:r w:rsidR="00B02F80" w:rsidRPr="00EE2F17">
        <w:rPr>
          <w:rFonts w:eastAsia="標楷體" w:hint="eastAsia"/>
          <w:kern w:val="2"/>
          <w:sz w:val="28"/>
          <w:szCs w:val="28"/>
        </w:rPr>
        <w:t>未維運</w:t>
      </w:r>
      <w:proofErr w:type="gramEnd"/>
      <w:r w:rsidR="00B02F80" w:rsidRPr="00EE2F17">
        <w:rPr>
          <w:rFonts w:eastAsia="標楷體" w:hint="eastAsia"/>
          <w:kern w:val="2"/>
          <w:sz w:val="28"/>
          <w:szCs w:val="28"/>
        </w:rPr>
        <w:t>自行或委外開發之資通系統</w:t>
      </w:r>
      <w:r w:rsidR="00C95508" w:rsidRPr="00EE2F17">
        <w:rPr>
          <w:rFonts w:eastAsia="標楷體" w:hint="eastAsia"/>
          <w:kern w:val="2"/>
          <w:sz w:val="28"/>
          <w:szCs w:val="28"/>
        </w:rPr>
        <w:t>，故</w:t>
      </w:r>
      <w:r w:rsidR="00C95508" w:rsidRPr="00EE2F17">
        <w:rPr>
          <w:rFonts w:eastAsia="標楷體" w:hint="eastAsia"/>
          <w:sz w:val="28"/>
          <w:szCs w:val="28"/>
        </w:rPr>
        <w:t>不再另行訂定</w:t>
      </w:r>
      <w:r w:rsidR="00B02F80" w:rsidRPr="00EE2F17">
        <w:rPr>
          <w:rFonts w:eastAsia="標楷體" w:hint="eastAsia"/>
          <w:kern w:val="2"/>
          <w:sz w:val="28"/>
          <w:szCs w:val="28"/>
        </w:rPr>
        <w:t>。</w:t>
      </w:r>
    </w:p>
    <w:p w14:paraId="69D3BE76" w14:textId="77777777"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lang w:eastAsia="zh-HK"/>
        </w:rPr>
      </w:pPr>
      <w:bookmarkStart w:id="164" w:name="_Toc70931543"/>
      <w:r w:rsidRPr="00EE2F17">
        <w:rPr>
          <w:rFonts w:ascii="Calibri" w:hAnsi="Calibri"/>
          <w:lang w:eastAsia="zh-HK"/>
        </w:rPr>
        <w:t>業務持續運作演練</w:t>
      </w:r>
      <w:bookmarkEnd w:id="164"/>
    </w:p>
    <w:p w14:paraId="7B3EB571" w14:textId="4BE9D35E" w:rsidR="008E405D" w:rsidRDefault="001F43C2" w:rsidP="00C95508">
      <w:pPr>
        <w:suppressAutoHyphens w:val="0"/>
        <w:autoSpaceDN/>
        <w:spacing w:beforeLines="50" w:before="214" w:afterLines="50" w:after="214" w:line="360" w:lineRule="exact"/>
        <w:ind w:leftChars="100" w:left="240" w:firstLineChars="200" w:firstLine="560"/>
        <w:textAlignment w:val="auto"/>
        <w:rPr>
          <w:rFonts w:eastAsia="標楷體"/>
          <w:kern w:val="2"/>
          <w:sz w:val="28"/>
          <w:szCs w:val="28"/>
        </w:rPr>
      </w:pPr>
      <w:r w:rsidRPr="00EE2F17">
        <w:rPr>
          <w:rFonts w:eastAsia="標楷體"/>
          <w:kern w:val="2"/>
          <w:sz w:val="28"/>
          <w:szCs w:val="28"/>
        </w:rPr>
        <w:t>本校</w:t>
      </w:r>
      <w:r w:rsidR="00D03402" w:rsidRPr="00EE2F17">
        <w:rPr>
          <w:rFonts w:eastAsia="標楷體"/>
          <w:kern w:val="2"/>
          <w:sz w:val="28"/>
          <w:szCs w:val="28"/>
        </w:rPr>
        <w:t>為</w:t>
      </w:r>
      <w:r w:rsidR="00D03402" w:rsidRPr="00EE2F17">
        <w:rPr>
          <w:rFonts w:eastAsia="標楷體"/>
          <w:kern w:val="2"/>
          <w:sz w:val="28"/>
          <w:szCs w:val="28"/>
        </w:rPr>
        <w:t>D</w:t>
      </w:r>
      <w:r w:rsidR="00D03402" w:rsidRPr="00EE2F17">
        <w:rPr>
          <w:rFonts w:eastAsia="標楷體"/>
          <w:kern w:val="2"/>
          <w:sz w:val="28"/>
          <w:szCs w:val="28"/>
        </w:rPr>
        <w:t>級機關</w:t>
      </w:r>
      <w:r w:rsidR="00DE1706">
        <w:rPr>
          <w:rFonts w:eastAsia="標楷體" w:hint="eastAsia"/>
          <w:kern w:val="2"/>
          <w:sz w:val="28"/>
          <w:szCs w:val="28"/>
        </w:rPr>
        <w:t>，</w:t>
      </w:r>
      <w:r w:rsidR="00D03402" w:rsidRPr="00EE2F17">
        <w:rPr>
          <w:rFonts w:eastAsia="標楷體"/>
          <w:kern w:val="2"/>
          <w:sz w:val="28"/>
          <w:szCs w:val="28"/>
        </w:rPr>
        <w:t>無需針對核心資通系統制定業務持續運作計畫與演練。</w:t>
      </w:r>
    </w:p>
    <w:p w14:paraId="2FC3A491" w14:textId="77777777"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lang w:eastAsia="zh-HK"/>
        </w:rPr>
      </w:pPr>
      <w:bookmarkStart w:id="165" w:name="_Toc70931544"/>
      <w:r w:rsidRPr="00EE2F17">
        <w:rPr>
          <w:rFonts w:ascii="Calibri" w:hAnsi="Calibri"/>
          <w:lang w:eastAsia="zh-HK"/>
        </w:rPr>
        <w:t>執行資通安全健診</w:t>
      </w:r>
      <w:bookmarkEnd w:id="165"/>
      <w:r w:rsidRPr="00EE2F17">
        <w:rPr>
          <w:rFonts w:ascii="Calibri" w:hAnsi="Calibri"/>
          <w:lang w:eastAsia="zh-HK"/>
        </w:rPr>
        <w:t xml:space="preserve"> </w:t>
      </w:r>
    </w:p>
    <w:p w14:paraId="7CAAC09F" w14:textId="35D94359" w:rsidR="00B63A05" w:rsidRDefault="0057422D" w:rsidP="00CC7FA7">
      <w:pPr>
        <w:pStyle w:val="a3"/>
        <w:suppressAutoHyphens w:val="0"/>
        <w:autoSpaceDN/>
        <w:spacing w:beforeLines="50" w:before="214" w:afterLines="50" w:after="214" w:line="340" w:lineRule="exact"/>
        <w:ind w:left="760"/>
        <w:jc w:val="both"/>
        <w:textAlignment w:val="auto"/>
        <w:rPr>
          <w:rFonts w:ascii="標楷體" w:eastAsia="標楷體" w:hAnsi="標楷體"/>
          <w:sz w:val="28"/>
          <w:szCs w:val="28"/>
        </w:rPr>
      </w:pPr>
      <w:r w:rsidRPr="0057422D">
        <w:rPr>
          <w:rFonts w:ascii="標楷體" w:eastAsia="標楷體" w:hAnsi="標楷體" w:hint="eastAsia"/>
          <w:sz w:val="28"/>
          <w:szCs w:val="28"/>
        </w:rPr>
        <w:t>本校為</w:t>
      </w:r>
      <w:r w:rsidRPr="00CC7FA7">
        <w:rPr>
          <w:rFonts w:eastAsia="標楷體"/>
          <w:kern w:val="2"/>
          <w:sz w:val="28"/>
          <w:szCs w:val="28"/>
        </w:rPr>
        <w:t>D</w:t>
      </w:r>
      <w:r w:rsidRPr="0057422D">
        <w:rPr>
          <w:rFonts w:ascii="標楷體" w:eastAsia="標楷體" w:hAnsi="標楷體" w:hint="eastAsia"/>
          <w:sz w:val="28"/>
          <w:szCs w:val="28"/>
        </w:rPr>
        <w:t>級機關，無需執行資通</w:t>
      </w:r>
      <w:proofErr w:type="gramStart"/>
      <w:r w:rsidRPr="0057422D">
        <w:rPr>
          <w:rFonts w:ascii="標楷體" w:eastAsia="標楷體" w:hAnsi="標楷體" w:hint="eastAsia"/>
          <w:sz w:val="28"/>
          <w:szCs w:val="28"/>
        </w:rPr>
        <w:t>安全健</w:t>
      </w:r>
      <w:proofErr w:type="gramEnd"/>
      <w:r w:rsidRPr="0057422D">
        <w:rPr>
          <w:rFonts w:ascii="標楷體" w:eastAsia="標楷體" w:hAnsi="標楷體" w:hint="eastAsia"/>
          <w:sz w:val="28"/>
          <w:szCs w:val="28"/>
        </w:rPr>
        <w:t>診。</w:t>
      </w:r>
    </w:p>
    <w:p w14:paraId="3DAC9F94" w14:textId="77777777"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lang w:eastAsia="zh-HK"/>
        </w:rPr>
      </w:pPr>
      <w:bookmarkStart w:id="166" w:name="_Toc70931545"/>
      <w:r w:rsidRPr="00EE2F17">
        <w:rPr>
          <w:rFonts w:ascii="Calibri" w:hAnsi="Calibri"/>
          <w:lang w:eastAsia="zh-HK"/>
        </w:rPr>
        <w:t>資通安全防護設備</w:t>
      </w:r>
      <w:bookmarkEnd w:id="166"/>
    </w:p>
    <w:p w14:paraId="2272D3E6" w14:textId="123E6405" w:rsidR="00692193" w:rsidRPr="00EE2F17" w:rsidRDefault="001F43C2" w:rsidP="00E5270C">
      <w:pPr>
        <w:pStyle w:val="a3"/>
        <w:numPr>
          <w:ilvl w:val="0"/>
          <w:numId w:val="50"/>
        </w:numPr>
        <w:spacing w:before="180" w:after="180" w:line="360" w:lineRule="exact"/>
        <w:ind w:leftChars="200" w:left="760" w:hangingChars="100" w:hanging="280"/>
        <w:rPr>
          <w:rFonts w:eastAsia="標楷體"/>
          <w:sz w:val="28"/>
          <w:szCs w:val="28"/>
        </w:rPr>
      </w:pPr>
      <w:r w:rsidRPr="00EE2F17">
        <w:rPr>
          <w:rFonts w:eastAsia="標楷體" w:hint="eastAsia"/>
          <w:sz w:val="28"/>
          <w:szCs w:val="28"/>
        </w:rPr>
        <w:t>本校</w:t>
      </w:r>
      <w:del w:id="167" w:author="曾 天威" w:date="2024-10-08T10:02:00Z">
        <w:r w:rsidR="00692193" w:rsidRPr="00EE2F17" w:rsidDel="00AC2DA0">
          <w:rPr>
            <w:rFonts w:eastAsia="標楷體" w:hint="eastAsia"/>
            <w:sz w:val="28"/>
            <w:szCs w:val="28"/>
          </w:rPr>
          <w:delText>應</w:delText>
        </w:r>
      </w:del>
      <w:r w:rsidR="00692193" w:rsidRPr="00EE2F17">
        <w:rPr>
          <w:rFonts w:eastAsia="標楷體" w:hint="eastAsia"/>
          <w:sz w:val="28"/>
          <w:szCs w:val="28"/>
        </w:rPr>
        <w:t>建置防毒軟體</w:t>
      </w:r>
      <w:r w:rsidR="00AF6F99">
        <w:rPr>
          <w:rFonts w:eastAsia="標楷體" w:hint="eastAsia"/>
          <w:sz w:val="28"/>
          <w:szCs w:val="28"/>
        </w:rPr>
        <w:t>(</w:t>
      </w:r>
      <w:r w:rsidR="00AF6F99">
        <w:rPr>
          <w:rFonts w:eastAsia="標楷體" w:hint="eastAsia"/>
          <w:sz w:val="28"/>
          <w:szCs w:val="28"/>
        </w:rPr>
        <w:t>或</w:t>
      </w:r>
      <w:r w:rsidR="00AF6F99">
        <w:rPr>
          <w:rFonts w:eastAsia="標楷體" w:hint="eastAsia"/>
          <w:sz w:val="28"/>
          <w:szCs w:val="28"/>
        </w:rPr>
        <w:t>w</w:t>
      </w:r>
      <w:r w:rsidR="00AF6F99">
        <w:rPr>
          <w:rFonts w:eastAsia="標楷體"/>
          <w:sz w:val="28"/>
          <w:szCs w:val="28"/>
        </w:rPr>
        <w:t>indows10</w:t>
      </w:r>
      <w:r w:rsidR="00AF6F99">
        <w:rPr>
          <w:rFonts w:eastAsia="標楷體" w:hint="eastAsia"/>
          <w:sz w:val="28"/>
          <w:szCs w:val="28"/>
        </w:rPr>
        <w:t>以上內建之</w:t>
      </w:r>
      <w:r w:rsidR="009A583D">
        <w:rPr>
          <w:rFonts w:eastAsia="標楷體" w:hint="eastAsia"/>
          <w:sz w:val="28"/>
          <w:szCs w:val="28"/>
        </w:rPr>
        <w:t>防毒軟體</w:t>
      </w:r>
      <w:r w:rsidR="00AF6F99">
        <w:rPr>
          <w:rFonts w:eastAsia="標楷體" w:hint="eastAsia"/>
          <w:sz w:val="28"/>
          <w:szCs w:val="28"/>
        </w:rPr>
        <w:t>)</w:t>
      </w:r>
      <w:r w:rsidR="00692193" w:rsidRPr="00EE2F17">
        <w:rPr>
          <w:rFonts w:eastAsia="標楷體" w:hint="eastAsia"/>
          <w:sz w:val="28"/>
          <w:szCs w:val="28"/>
        </w:rPr>
        <w:t>、防火牆，</w:t>
      </w:r>
      <w:r w:rsidR="00F92FCF" w:rsidRPr="00EE2F17">
        <w:rPr>
          <w:rFonts w:eastAsia="標楷體" w:hint="eastAsia"/>
          <w:sz w:val="28"/>
          <w:szCs w:val="28"/>
        </w:rPr>
        <w:t>持續使用並適時進行軟、硬體之必要更新或升級。</w:t>
      </w:r>
      <w:r w:rsidR="00116394">
        <w:rPr>
          <w:rFonts w:eastAsia="標楷體" w:hint="eastAsia"/>
          <w:sz w:val="28"/>
          <w:szCs w:val="28"/>
        </w:rPr>
        <w:t>若為向上</w:t>
      </w:r>
      <w:r w:rsidR="004750E5">
        <w:rPr>
          <w:rFonts w:eastAsia="標楷體" w:hint="eastAsia"/>
          <w:sz w:val="28"/>
          <w:szCs w:val="28"/>
        </w:rPr>
        <w:t>集</w:t>
      </w:r>
      <w:r w:rsidR="00116394">
        <w:rPr>
          <w:rFonts w:eastAsia="標楷體" w:hint="eastAsia"/>
          <w:sz w:val="28"/>
          <w:szCs w:val="28"/>
        </w:rPr>
        <w:t>中管理，則由上級單位統一辦理更新與升級。</w:t>
      </w:r>
    </w:p>
    <w:p w14:paraId="2A37DDF2" w14:textId="77777777" w:rsidR="00692193" w:rsidRPr="00FD5105" w:rsidRDefault="00B63A05" w:rsidP="00E5270C">
      <w:pPr>
        <w:pStyle w:val="a3"/>
        <w:numPr>
          <w:ilvl w:val="0"/>
          <w:numId w:val="50"/>
        </w:numPr>
        <w:spacing w:before="180" w:after="180" w:line="360" w:lineRule="exact"/>
        <w:ind w:leftChars="200" w:left="760" w:hangingChars="100" w:hanging="280"/>
        <w:rPr>
          <w:rFonts w:eastAsia="標楷體"/>
          <w:sz w:val="28"/>
          <w:szCs w:val="28"/>
        </w:rPr>
      </w:pPr>
      <w:proofErr w:type="gramStart"/>
      <w:r w:rsidRPr="00FD5105">
        <w:rPr>
          <w:rFonts w:eastAsia="標楷體" w:hint="eastAsia"/>
          <w:sz w:val="28"/>
          <w:szCs w:val="28"/>
        </w:rPr>
        <w:t>資安設備</w:t>
      </w:r>
      <w:proofErr w:type="gramEnd"/>
      <w:del w:id="168" w:author="曾 天威" w:date="2024-10-08T10:02:00Z">
        <w:r w:rsidRPr="00FD5105" w:rsidDel="00AC2DA0">
          <w:rPr>
            <w:rFonts w:eastAsia="標楷體" w:hint="eastAsia"/>
            <w:sz w:val="28"/>
            <w:szCs w:val="28"/>
          </w:rPr>
          <w:delText>應</w:delText>
        </w:r>
      </w:del>
      <w:r w:rsidRPr="00FD5105">
        <w:rPr>
          <w:rFonts w:eastAsia="標楷體" w:hint="eastAsia"/>
          <w:sz w:val="28"/>
          <w:szCs w:val="28"/>
        </w:rPr>
        <w:t>定期備份日誌紀錄，定期檢視並由主管複核執行成果，並檢討執行情形。</w:t>
      </w:r>
      <w:r w:rsidR="00FD5105" w:rsidRPr="00544280">
        <w:rPr>
          <w:rFonts w:eastAsia="標楷體" w:hint="eastAsia"/>
          <w:sz w:val="28"/>
          <w:szCs w:val="28"/>
        </w:rPr>
        <w:t>若為向上集中管理，則由上級單位統一辦理。</w:t>
      </w:r>
    </w:p>
    <w:p w14:paraId="3C4A5A04" w14:textId="77777777" w:rsidR="008E405D" w:rsidRPr="00EE2F17" w:rsidRDefault="00D03402" w:rsidP="00847F98">
      <w:pPr>
        <w:pStyle w:val="1"/>
        <w:spacing w:before="480" w:after="120"/>
        <w:ind w:left="561" w:hangingChars="200" w:hanging="561"/>
        <w:rPr>
          <w:rFonts w:ascii="Calibri" w:hAnsi="Calibri"/>
        </w:rPr>
      </w:pPr>
      <w:bookmarkStart w:id="169" w:name="_Toc70931546"/>
      <w:r w:rsidRPr="00EE2F17">
        <w:rPr>
          <w:rFonts w:ascii="Calibri" w:hAnsi="Calibri"/>
        </w:rPr>
        <w:t>資通安全事件通報、應變及演練相關機制</w:t>
      </w:r>
      <w:bookmarkEnd w:id="169"/>
    </w:p>
    <w:p w14:paraId="0B6C21C6" w14:textId="7E8FD899" w:rsidR="008E405D" w:rsidRPr="00EE2F17" w:rsidRDefault="00D03402" w:rsidP="00F10D1A">
      <w:pPr>
        <w:suppressAutoHyphens w:val="0"/>
        <w:autoSpaceDN/>
        <w:spacing w:beforeLines="50" w:before="214" w:afterLines="50" w:after="214" w:line="360" w:lineRule="exact"/>
        <w:ind w:firstLineChars="200" w:firstLine="560"/>
        <w:textAlignment w:val="auto"/>
        <w:rPr>
          <w:rFonts w:eastAsia="標楷體"/>
          <w:sz w:val="28"/>
          <w:szCs w:val="28"/>
        </w:rPr>
      </w:pPr>
      <w:r w:rsidRPr="00994F12">
        <w:rPr>
          <w:rFonts w:eastAsia="標楷體"/>
          <w:sz w:val="28"/>
          <w:szCs w:val="28"/>
        </w:rPr>
        <w:t>為即時</w:t>
      </w:r>
      <w:proofErr w:type="gramStart"/>
      <w:r w:rsidRPr="00994F12">
        <w:rPr>
          <w:rFonts w:eastAsia="標楷體"/>
          <w:sz w:val="28"/>
          <w:szCs w:val="28"/>
        </w:rPr>
        <w:t>掌控資通</w:t>
      </w:r>
      <w:proofErr w:type="gramEnd"/>
      <w:r w:rsidRPr="00994F12">
        <w:rPr>
          <w:rFonts w:eastAsia="標楷體"/>
          <w:sz w:val="28"/>
          <w:szCs w:val="28"/>
        </w:rPr>
        <w:t>安全事件，並有效降低其所造成之損害，</w:t>
      </w:r>
      <w:r w:rsidR="001F43C2" w:rsidRPr="00994F12">
        <w:rPr>
          <w:rFonts w:eastAsia="標楷體"/>
          <w:sz w:val="28"/>
          <w:szCs w:val="28"/>
        </w:rPr>
        <w:t>本校</w:t>
      </w:r>
      <w:del w:id="170" w:author="曾 天威" w:date="2024-10-08T10:07:00Z">
        <w:r w:rsidRPr="00994F12" w:rsidDel="0025640A">
          <w:rPr>
            <w:rFonts w:eastAsia="標楷體"/>
            <w:sz w:val="28"/>
            <w:szCs w:val="28"/>
          </w:rPr>
          <w:delText>應</w:delText>
        </w:r>
      </w:del>
      <w:r w:rsidR="00994F12" w:rsidRPr="00994F12">
        <w:rPr>
          <w:rFonts w:eastAsia="標楷體" w:hint="eastAsia"/>
          <w:sz w:val="28"/>
          <w:szCs w:val="28"/>
        </w:rPr>
        <w:t>遵循</w:t>
      </w:r>
      <w:r w:rsidRPr="00994F12">
        <w:rPr>
          <w:rFonts w:eastAsia="標楷體"/>
          <w:sz w:val="28"/>
          <w:szCs w:val="28"/>
        </w:rPr>
        <w:t>資通安全事件通報、應變及演練相關機制，詳</w:t>
      </w:r>
      <w:r w:rsidR="00247464" w:rsidRPr="00994F12">
        <w:rPr>
          <w:rFonts w:eastAsia="標楷體" w:hint="eastAsia"/>
          <w:sz w:val="28"/>
          <w:szCs w:val="28"/>
        </w:rPr>
        <w:t>細狀</w:t>
      </w:r>
      <w:r w:rsidR="0081443D" w:rsidRPr="00994F12">
        <w:rPr>
          <w:rFonts w:eastAsia="標楷體" w:hint="eastAsia"/>
          <w:sz w:val="28"/>
          <w:szCs w:val="28"/>
        </w:rPr>
        <w:t>況請參</w:t>
      </w:r>
      <w:r w:rsidR="00925ADC" w:rsidRPr="00994F12">
        <w:rPr>
          <w:rFonts w:eastAsia="標楷體" w:hint="eastAsia"/>
          <w:sz w:val="28"/>
          <w:szCs w:val="28"/>
        </w:rPr>
        <w:t>閱</w:t>
      </w:r>
      <w:r w:rsidR="0081443D" w:rsidRPr="00994F12">
        <w:rPr>
          <w:rFonts w:eastAsia="標楷體" w:hint="eastAsia"/>
          <w:sz w:val="28"/>
          <w:szCs w:val="28"/>
        </w:rPr>
        <w:t>「</w:t>
      </w:r>
      <w:r w:rsidR="00E05E84" w:rsidRPr="00E05E84">
        <w:rPr>
          <w:rFonts w:eastAsia="標楷體" w:hint="eastAsia"/>
          <w:sz w:val="28"/>
          <w:szCs w:val="28"/>
        </w:rPr>
        <w:t>臺灣學術網路各級學校資通安全通報應變作業程序</w:t>
      </w:r>
      <w:r w:rsidR="0081443D" w:rsidRPr="00994F12">
        <w:rPr>
          <w:rFonts w:eastAsia="標楷體" w:hint="eastAsia"/>
          <w:sz w:val="28"/>
          <w:szCs w:val="28"/>
        </w:rPr>
        <w:t>」</w:t>
      </w:r>
      <w:r w:rsidRPr="00994F12">
        <w:rPr>
          <w:rFonts w:eastAsia="標楷體"/>
          <w:sz w:val="28"/>
          <w:szCs w:val="28"/>
        </w:rPr>
        <w:t>。</w:t>
      </w:r>
    </w:p>
    <w:p w14:paraId="4E5865FF" w14:textId="77777777" w:rsidR="008E405D" w:rsidRPr="00EE2F17" w:rsidRDefault="00D03402" w:rsidP="00847F98">
      <w:pPr>
        <w:pStyle w:val="1"/>
        <w:spacing w:before="480" w:after="120"/>
        <w:ind w:left="561" w:hangingChars="200" w:hanging="561"/>
        <w:rPr>
          <w:rFonts w:ascii="Calibri" w:hAnsi="Calibri"/>
        </w:rPr>
      </w:pPr>
      <w:bookmarkStart w:id="171" w:name="_Toc70931547"/>
      <w:r w:rsidRPr="00EE2F17">
        <w:rPr>
          <w:rFonts w:ascii="Calibri" w:hAnsi="Calibri"/>
        </w:rPr>
        <w:t>資通</w:t>
      </w:r>
      <w:proofErr w:type="gramStart"/>
      <w:r w:rsidRPr="00EE2F17">
        <w:rPr>
          <w:rFonts w:ascii="Calibri" w:hAnsi="Calibri"/>
        </w:rPr>
        <w:t>安全情資之</w:t>
      </w:r>
      <w:proofErr w:type="gramEnd"/>
      <w:r w:rsidRPr="00EE2F17">
        <w:rPr>
          <w:rFonts w:ascii="Calibri" w:hAnsi="Calibri"/>
        </w:rPr>
        <w:t>評估及因應</w:t>
      </w:r>
      <w:bookmarkEnd w:id="171"/>
    </w:p>
    <w:p w14:paraId="304DC2E7" w14:textId="77777777" w:rsidR="002A0B91" w:rsidRDefault="002A0B91" w:rsidP="002A0B91">
      <w:pPr>
        <w:spacing w:beforeLines="50" w:before="214" w:afterLines="50" w:after="214" w:line="360" w:lineRule="exact"/>
        <w:ind w:firstLineChars="200" w:firstLine="560"/>
        <w:rPr>
          <w:rFonts w:ascii="Times New Roman" w:eastAsia="標楷體" w:hAnsi="Times New Roman"/>
          <w:sz w:val="28"/>
          <w:szCs w:val="28"/>
        </w:rPr>
      </w:pPr>
      <w:r>
        <w:rPr>
          <w:rFonts w:ascii="Times New Roman" w:eastAsia="標楷體" w:hAnsi="Times New Roman" w:hint="eastAsia"/>
          <w:sz w:val="28"/>
          <w:szCs w:val="28"/>
        </w:rPr>
        <w:t>本</w:t>
      </w:r>
      <w:r w:rsidR="00DC2A8B">
        <w:rPr>
          <w:rFonts w:ascii="Times New Roman" w:eastAsia="標楷體" w:hAnsi="Times New Roman" w:hint="eastAsia"/>
          <w:sz w:val="28"/>
          <w:szCs w:val="28"/>
        </w:rPr>
        <w:t>校</w:t>
      </w:r>
      <w:r>
        <w:rPr>
          <w:rFonts w:ascii="Times New Roman" w:eastAsia="標楷體" w:hAnsi="Times New Roman" w:hint="eastAsia"/>
          <w:sz w:val="28"/>
          <w:szCs w:val="28"/>
        </w:rPr>
        <w:t>接獲</w:t>
      </w:r>
      <w:r w:rsidR="000A0748" w:rsidRPr="00EE2F17">
        <w:rPr>
          <w:rFonts w:eastAsia="標楷體" w:hint="eastAsia"/>
          <w:sz w:val="28"/>
          <w:szCs w:val="28"/>
        </w:rPr>
        <w:t>臺灣學術</w:t>
      </w:r>
      <w:proofErr w:type="gramStart"/>
      <w:r w:rsidR="000A0748" w:rsidRPr="00EE2F17">
        <w:rPr>
          <w:rFonts w:eastAsia="標楷體" w:hint="eastAsia"/>
          <w:sz w:val="28"/>
          <w:szCs w:val="28"/>
        </w:rPr>
        <w:t>網路資安監控</w:t>
      </w:r>
      <w:proofErr w:type="gramEnd"/>
      <w:r w:rsidR="000A0748" w:rsidRPr="00EE2F17">
        <w:rPr>
          <w:rFonts w:eastAsia="標楷體" w:hint="eastAsia"/>
          <w:sz w:val="28"/>
          <w:szCs w:val="28"/>
        </w:rPr>
        <w:t>系統</w:t>
      </w:r>
      <w:r w:rsidR="000A0748" w:rsidRPr="00EE2F17">
        <w:rPr>
          <w:rFonts w:eastAsia="標楷體" w:hint="eastAsia"/>
          <w:sz w:val="28"/>
          <w:szCs w:val="28"/>
        </w:rPr>
        <w:t>(</w:t>
      </w:r>
      <w:r w:rsidR="000A0748" w:rsidRPr="00EE2F17">
        <w:rPr>
          <w:rFonts w:eastAsia="標楷體" w:hint="eastAsia"/>
          <w:sz w:val="28"/>
          <w:szCs w:val="28"/>
        </w:rPr>
        <w:t>北區</w:t>
      </w:r>
      <w:r w:rsidR="000A0748" w:rsidRPr="00EE2F17">
        <w:rPr>
          <w:rFonts w:eastAsia="標楷體" w:hint="eastAsia"/>
          <w:sz w:val="28"/>
          <w:szCs w:val="28"/>
        </w:rPr>
        <w:t>SOC</w:t>
      </w:r>
      <w:r w:rsidR="000A0748" w:rsidRPr="00EE2F17">
        <w:rPr>
          <w:rFonts w:eastAsia="標楷體" w:hint="eastAsia"/>
          <w:sz w:val="28"/>
          <w:szCs w:val="28"/>
        </w:rPr>
        <w:t>、南區</w:t>
      </w:r>
      <w:r w:rsidR="000A0748" w:rsidRPr="00EE2F17">
        <w:rPr>
          <w:rFonts w:eastAsia="標楷體" w:hint="eastAsia"/>
          <w:sz w:val="28"/>
          <w:szCs w:val="28"/>
        </w:rPr>
        <w:t>SOC</w:t>
      </w:r>
      <w:r w:rsidR="000A0748" w:rsidRPr="00EE2F17">
        <w:rPr>
          <w:rFonts w:eastAsia="標楷體" w:hint="eastAsia"/>
          <w:sz w:val="28"/>
          <w:szCs w:val="28"/>
        </w:rPr>
        <w:t>、</w:t>
      </w:r>
      <w:r w:rsidR="000A0748" w:rsidRPr="00EE2F17">
        <w:rPr>
          <w:rFonts w:eastAsia="標楷體" w:hint="eastAsia"/>
          <w:sz w:val="28"/>
          <w:szCs w:val="28"/>
        </w:rPr>
        <w:t>Mini-SOC</w:t>
      </w:r>
      <w:r w:rsidR="000A0748" w:rsidRPr="00EE2F17">
        <w:rPr>
          <w:rFonts w:eastAsia="標楷體" w:hint="eastAsia"/>
          <w:sz w:val="28"/>
          <w:szCs w:val="28"/>
        </w:rPr>
        <w:t>、</w:t>
      </w:r>
      <w:r w:rsidR="000A0748" w:rsidRPr="00EE2F17">
        <w:rPr>
          <w:rFonts w:eastAsia="標楷體" w:hint="eastAsia"/>
          <w:sz w:val="28"/>
          <w:szCs w:val="28"/>
        </w:rPr>
        <w:lastRenderedPageBreak/>
        <w:t>TACERT)</w:t>
      </w:r>
      <w:r w:rsidR="000A0748">
        <w:rPr>
          <w:rFonts w:ascii="Times New Roman" w:eastAsia="標楷體" w:hAnsi="Times New Roman" w:hint="eastAsia"/>
          <w:sz w:val="28"/>
          <w:szCs w:val="28"/>
        </w:rPr>
        <w:t>之</w:t>
      </w:r>
      <w:r>
        <w:rPr>
          <w:rFonts w:ascii="Times New Roman" w:eastAsia="標楷體" w:hAnsi="Times New Roman" w:hint="eastAsia"/>
          <w:sz w:val="28"/>
          <w:szCs w:val="28"/>
        </w:rPr>
        <w:t>資通</w:t>
      </w:r>
      <w:proofErr w:type="gramStart"/>
      <w:r>
        <w:rPr>
          <w:rFonts w:ascii="Times New Roman" w:eastAsia="標楷體" w:hAnsi="Times New Roman" w:hint="eastAsia"/>
          <w:sz w:val="28"/>
          <w:szCs w:val="28"/>
        </w:rPr>
        <w:t>安全情資</w:t>
      </w:r>
      <w:proofErr w:type="gramEnd"/>
      <w:r>
        <w:rPr>
          <w:rFonts w:ascii="Times New Roman" w:eastAsia="標楷體" w:hAnsi="Times New Roman" w:hint="eastAsia"/>
          <w:sz w:val="28"/>
          <w:szCs w:val="28"/>
        </w:rPr>
        <w:t>，</w:t>
      </w:r>
      <w:del w:id="172" w:author="曾 天威" w:date="2024-10-08T10:05:00Z">
        <w:r w:rsidDel="00C91586">
          <w:rPr>
            <w:rFonts w:ascii="Times New Roman" w:eastAsia="標楷體" w:hAnsi="Times New Roman" w:hint="eastAsia"/>
            <w:sz w:val="28"/>
            <w:szCs w:val="28"/>
          </w:rPr>
          <w:delText>應</w:delText>
        </w:r>
      </w:del>
      <w:r>
        <w:rPr>
          <w:rFonts w:ascii="Times New Roman" w:eastAsia="標楷體" w:hAnsi="Times New Roman" w:hint="eastAsia"/>
          <w:sz w:val="28"/>
          <w:szCs w:val="28"/>
        </w:rPr>
        <w:t>評估</w:t>
      </w:r>
      <w:proofErr w:type="gramStart"/>
      <w:r>
        <w:rPr>
          <w:rFonts w:ascii="Times New Roman" w:eastAsia="標楷體" w:hAnsi="Times New Roman" w:hint="eastAsia"/>
          <w:sz w:val="28"/>
          <w:szCs w:val="28"/>
        </w:rPr>
        <w:t>該情資之</w:t>
      </w:r>
      <w:proofErr w:type="gramEnd"/>
      <w:r>
        <w:rPr>
          <w:rFonts w:ascii="Times New Roman" w:eastAsia="標楷體" w:hAnsi="Times New Roman" w:hint="eastAsia"/>
          <w:sz w:val="28"/>
          <w:szCs w:val="28"/>
        </w:rPr>
        <w:t>內容，並視其對本</w:t>
      </w:r>
      <w:r w:rsidR="00DC2A8B">
        <w:rPr>
          <w:rFonts w:ascii="Times New Roman" w:eastAsia="標楷體" w:hAnsi="Times New Roman" w:hint="eastAsia"/>
          <w:sz w:val="28"/>
          <w:szCs w:val="28"/>
        </w:rPr>
        <w:t>校</w:t>
      </w:r>
      <w:r>
        <w:rPr>
          <w:rFonts w:ascii="Times New Roman" w:eastAsia="標楷體" w:hAnsi="Times New Roman" w:hint="eastAsia"/>
          <w:sz w:val="28"/>
          <w:szCs w:val="28"/>
        </w:rPr>
        <w:t>之影響、本</w:t>
      </w:r>
      <w:r w:rsidR="00DC2A8B">
        <w:rPr>
          <w:rFonts w:ascii="Times New Roman" w:eastAsia="標楷體" w:hAnsi="Times New Roman" w:hint="eastAsia"/>
          <w:sz w:val="28"/>
          <w:szCs w:val="28"/>
        </w:rPr>
        <w:t>校</w:t>
      </w:r>
      <w:r>
        <w:rPr>
          <w:rFonts w:ascii="Times New Roman" w:eastAsia="標楷體" w:hAnsi="Times New Roman" w:hint="eastAsia"/>
          <w:sz w:val="28"/>
          <w:szCs w:val="28"/>
        </w:rPr>
        <w:t>可接受之風險及本</w:t>
      </w:r>
      <w:r w:rsidR="00DC2A8B">
        <w:rPr>
          <w:rFonts w:ascii="Times New Roman" w:eastAsia="標楷體" w:hAnsi="Times New Roman" w:hint="eastAsia"/>
          <w:sz w:val="28"/>
          <w:szCs w:val="28"/>
        </w:rPr>
        <w:t>校</w:t>
      </w:r>
      <w:r>
        <w:rPr>
          <w:rFonts w:ascii="Times New Roman" w:eastAsia="標楷體" w:hAnsi="Times New Roman" w:hint="eastAsia"/>
          <w:sz w:val="28"/>
          <w:szCs w:val="28"/>
        </w:rPr>
        <w:t>之資源，決定最適當之因應方式，必要時得調整資通安全維護計畫之控制措施，並做成紀錄。</w:t>
      </w:r>
    </w:p>
    <w:p w14:paraId="323AD489" w14:textId="77777777" w:rsidR="002A0B91" w:rsidRDefault="002A0B91" w:rsidP="002A0B91">
      <w:pPr>
        <w:pStyle w:val="2"/>
        <w:numPr>
          <w:ilvl w:val="1"/>
          <w:numId w:val="1"/>
        </w:numPr>
        <w:suppressAutoHyphens w:val="0"/>
        <w:autoSpaceDN/>
        <w:spacing w:beforeLines="50" w:before="214" w:afterLines="50" w:after="214"/>
        <w:ind w:leftChars="100" w:left="800" w:hangingChars="200" w:hanging="560"/>
        <w:textAlignment w:val="auto"/>
        <w:rPr>
          <w:rFonts w:ascii="Times New Roman" w:hAnsi="Times New Roman"/>
          <w:szCs w:val="28"/>
        </w:rPr>
      </w:pPr>
      <w:bookmarkStart w:id="173" w:name="_Toc529892777"/>
      <w:bookmarkStart w:id="174" w:name="_Toc70931548"/>
      <w:r>
        <w:rPr>
          <w:rFonts w:ascii="Times New Roman" w:hAnsi="Times New Roman" w:hint="eastAsia"/>
          <w:szCs w:val="28"/>
        </w:rPr>
        <w:t>資通</w:t>
      </w:r>
      <w:proofErr w:type="gramStart"/>
      <w:r>
        <w:rPr>
          <w:rFonts w:ascii="Times New Roman" w:hAnsi="Times New Roman" w:hint="eastAsia"/>
          <w:szCs w:val="28"/>
        </w:rPr>
        <w:t>安全情資之</w:t>
      </w:r>
      <w:proofErr w:type="gramEnd"/>
      <w:r>
        <w:rPr>
          <w:rFonts w:ascii="Times New Roman" w:hAnsi="Times New Roman" w:hint="eastAsia"/>
          <w:szCs w:val="28"/>
        </w:rPr>
        <w:t>分類評估</w:t>
      </w:r>
      <w:bookmarkEnd w:id="173"/>
      <w:bookmarkEnd w:id="174"/>
    </w:p>
    <w:p w14:paraId="15F86397" w14:textId="77777777" w:rsidR="002A0B91" w:rsidRDefault="002A0B91" w:rsidP="002A0B91">
      <w:pPr>
        <w:spacing w:beforeLines="50" w:before="214" w:afterLines="50" w:after="214" w:line="360" w:lineRule="exact"/>
        <w:ind w:leftChars="100" w:left="240" w:firstLineChars="200" w:firstLine="560"/>
        <w:rPr>
          <w:rFonts w:ascii="Times New Roman" w:eastAsia="標楷體" w:hAnsi="Times New Roman"/>
          <w:sz w:val="28"/>
          <w:szCs w:val="28"/>
        </w:rPr>
      </w:pPr>
      <w:r>
        <w:rPr>
          <w:rFonts w:ascii="Times New Roman" w:eastAsia="標楷體" w:hAnsi="Times New Roman" w:hint="eastAsia"/>
          <w:sz w:val="28"/>
          <w:szCs w:val="28"/>
        </w:rPr>
        <w:t>本</w:t>
      </w:r>
      <w:r w:rsidR="00BC2321">
        <w:rPr>
          <w:rFonts w:ascii="Times New Roman" w:eastAsia="標楷體" w:hAnsi="Times New Roman" w:hint="eastAsia"/>
          <w:sz w:val="28"/>
          <w:szCs w:val="28"/>
        </w:rPr>
        <w:t>校</w:t>
      </w:r>
      <w:r>
        <w:rPr>
          <w:rFonts w:ascii="Times New Roman" w:eastAsia="標楷體" w:hAnsi="Times New Roman" w:hint="eastAsia"/>
          <w:sz w:val="28"/>
          <w:szCs w:val="28"/>
        </w:rPr>
        <w:t>接受資通</w:t>
      </w:r>
      <w:proofErr w:type="gramStart"/>
      <w:r>
        <w:rPr>
          <w:rFonts w:ascii="Times New Roman" w:eastAsia="標楷體" w:hAnsi="Times New Roman" w:hint="eastAsia"/>
          <w:sz w:val="28"/>
          <w:szCs w:val="28"/>
        </w:rPr>
        <w:t>安全情資後</w:t>
      </w:r>
      <w:proofErr w:type="gramEnd"/>
      <w:r>
        <w:rPr>
          <w:rFonts w:ascii="Times New Roman" w:eastAsia="標楷體" w:hAnsi="Times New Roman" w:hint="eastAsia"/>
          <w:sz w:val="28"/>
          <w:szCs w:val="28"/>
        </w:rPr>
        <w:t>，</w:t>
      </w:r>
      <w:del w:id="175" w:author="曾 天威" w:date="2024-10-08T10:06:00Z">
        <w:r w:rsidDel="0025640A">
          <w:rPr>
            <w:rFonts w:ascii="Times New Roman" w:eastAsia="標楷體" w:hAnsi="Times New Roman" w:hint="eastAsia"/>
            <w:sz w:val="28"/>
            <w:szCs w:val="28"/>
          </w:rPr>
          <w:delText>應</w:delText>
        </w:r>
      </w:del>
      <w:proofErr w:type="gramStart"/>
      <w:r>
        <w:rPr>
          <w:rFonts w:ascii="Times New Roman" w:eastAsia="標楷體" w:hAnsi="Times New Roman" w:hint="eastAsia"/>
          <w:sz w:val="28"/>
          <w:szCs w:val="28"/>
        </w:rPr>
        <w:t>進行情資分析</w:t>
      </w:r>
      <w:proofErr w:type="gramEnd"/>
      <w:r>
        <w:rPr>
          <w:rFonts w:ascii="Times New Roman" w:eastAsia="標楷體" w:hAnsi="Times New Roman" w:hint="eastAsia"/>
          <w:sz w:val="28"/>
          <w:szCs w:val="28"/>
        </w:rPr>
        <w:t>，並</w:t>
      </w:r>
      <w:proofErr w:type="gramStart"/>
      <w:r>
        <w:rPr>
          <w:rFonts w:ascii="Times New Roman" w:eastAsia="標楷體" w:hAnsi="Times New Roman" w:hint="eastAsia"/>
          <w:sz w:val="28"/>
          <w:szCs w:val="28"/>
        </w:rPr>
        <w:t>依據情資之</w:t>
      </w:r>
      <w:proofErr w:type="gramEnd"/>
      <w:r>
        <w:rPr>
          <w:rFonts w:ascii="Times New Roman" w:eastAsia="標楷體" w:hAnsi="Times New Roman" w:hint="eastAsia"/>
          <w:sz w:val="28"/>
          <w:szCs w:val="28"/>
        </w:rPr>
        <w:t>性質進行分類及評估，</w:t>
      </w:r>
      <w:proofErr w:type="gramStart"/>
      <w:r>
        <w:rPr>
          <w:rFonts w:ascii="Times New Roman" w:eastAsia="標楷體" w:hAnsi="Times New Roman" w:hint="eastAsia"/>
          <w:sz w:val="28"/>
          <w:szCs w:val="28"/>
        </w:rPr>
        <w:t>情資分類</w:t>
      </w:r>
      <w:proofErr w:type="gramEnd"/>
      <w:r>
        <w:rPr>
          <w:rFonts w:ascii="Times New Roman" w:eastAsia="標楷體" w:hAnsi="Times New Roman" w:hint="eastAsia"/>
          <w:sz w:val="28"/>
          <w:szCs w:val="28"/>
        </w:rPr>
        <w:t>評估如下：</w:t>
      </w:r>
    </w:p>
    <w:p w14:paraId="751146D5" w14:textId="77777777" w:rsidR="002A0B91" w:rsidRDefault="002A0B91" w:rsidP="002A0B91">
      <w:pPr>
        <w:pStyle w:val="3"/>
        <w:numPr>
          <w:ilvl w:val="0"/>
          <w:numId w:val="63"/>
        </w:numPr>
        <w:ind w:leftChars="200" w:left="900" w:hangingChars="150" w:hanging="420"/>
        <w:rPr>
          <w:szCs w:val="28"/>
        </w:rPr>
      </w:pPr>
      <w:r>
        <w:rPr>
          <w:rFonts w:hint="eastAsia"/>
          <w:szCs w:val="28"/>
        </w:rPr>
        <w:t>資通</w:t>
      </w:r>
      <w:r>
        <w:rPr>
          <w:rFonts w:hint="eastAsia"/>
          <w:color w:val="000000"/>
          <w:szCs w:val="28"/>
        </w:rPr>
        <w:t>安全</w:t>
      </w:r>
      <w:r>
        <w:rPr>
          <w:rFonts w:hint="eastAsia"/>
          <w:szCs w:val="28"/>
        </w:rPr>
        <w:t>相關之訊息情資</w:t>
      </w:r>
    </w:p>
    <w:p w14:paraId="32D75550" w14:textId="77777777" w:rsidR="002A0B91" w:rsidRDefault="002A0B91" w:rsidP="002A0B91">
      <w:pPr>
        <w:spacing w:beforeLines="50" w:before="214" w:afterLines="50" w:after="214"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資通</w:t>
      </w:r>
      <w:proofErr w:type="gramStart"/>
      <w:r>
        <w:rPr>
          <w:rFonts w:ascii="Times New Roman" w:eastAsia="標楷體" w:hAnsi="Times New Roman" w:hint="eastAsia"/>
          <w:sz w:val="28"/>
          <w:szCs w:val="28"/>
        </w:rPr>
        <w:t>安全情資之</w:t>
      </w:r>
      <w:proofErr w:type="gramEnd"/>
      <w:r>
        <w:rPr>
          <w:rFonts w:ascii="Times New Roman" w:eastAsia="標楷體" w:hAnsi="Times New Roman" w:hint="eastAsia"/>
          <w:sz w:val="28"/>
          <w:szCs w:val="28"/>
        </w:rPr>
        <w:t>內容如包括重大威脅指標</w:t>
      </w:r>
      <w:proofErr w:type="gramStart"/>
      <w:r>
        <w:rPr>
          <w:rFonts w:ascii="Times New Roman" w:eastAsia="標楷體" w:hAnsi="Times New Roman" w:hint="eastAsia"/>
          <w:sz w:val="28"/>
          <w:szCs w:val="28"/>
        </w:rPr>
        <w:t>情資、資安</w:t>
      </w:r>
      <w:proofErr w:type="gramEnd"/>
      <w:r>
        <w:rPr>
          <w:rFonts w:ascii="Times New Roman" w:eastAsia="標楷體" w:hAnsi="Times New Roman" w:hint="eastAsia"/>
          <w:sz w:val="28"/>
          <w:szCs w:val="28"/>
        </w:rPr>
        <w:t>威脅漏洞與攻擊</w:t>
      </w:r>
      <w:proofErr w:type="gramStart"/>
      <w:r>
        <w:rPr>
          <w:rFonts w:ascii="Times New Roman" w:eastAsia="標楷體" w:hAnsi="Times New Roman" w:hint="eastAsia"/>
          <w:sz w:val="28"/>
          <w:szCs w:val="28"/>
        </w:rPr>
        <w:t>手法情資</w:t>
      </w:r>
      <w:proofErr w:type="gramEnd"/>
      <w:r>
        <w:rPr>
          <w:rFonts w:ascii="Times New Roman" w:eastAsia="標楷體" w:hAnsi="Times New Roman" w:hint="eastAsia"/>
          <w:sz w:val="28"/>
          <w:szCs w:val="28"/>
        </w:rPr>
        <w:t>、</w:t>
      </w:r>
      <w:proofErr w:type="gramStart"/>
      <w:r>
        <w:rPr>
          <w:rFonts w:ascii="Times New Roman" w:eastAsia="標楷體" w:hAnsi="Times New Roman" w:hint="eastAsia"/>
          <w:sz w:val="28"/>
          <w:szCs w:val="28"/>
        </w:rPr>
        <w:t>重大資安事件</w:t>
      </w:r>
      <w:proofErr w:type="gramEnd"/>
      <w:r>
        <w:rPr>
          <w:rFonts w:ascii="Times New Roman" w:eastAsia="標楷體" w:hAnsi="Times New Roman" w:hint="eastAsia"/>
          <w:sz w:val="28"/>
          <w:szCs w:val="28"/>
        </w:rPr>
        <w:t>分析報告、</w:t>
      </w:r>
      <w:proofErr w:type="gramStart"/>
      <w:r>
        <w:rPr>
          <w:rFonts w:ascii="Times New Roman" w:eastAsia="標楷體" w:hAnsi="Times New Roman" w:hint="eastAsia"/>
          <w:sz w:val="28"/>
          <w:szCs w:val="28"/>
        </w:rPr>
        <w:t>資安相關</w:t>
      </w:r>
      <w:proofErr w:type="gramEnd"/>
      <w:r>
        <w:rPr>
          <w:rFonts w:ascii="Times New Roman" w:eastAsia="標楷體" w:hAnsi="Times New Roman" w:hint="eastAsia"/>
          <w:sz w:val="28"/>
          <w:szCs w:val="28"/>
        </w:rPr>
        <w:t>技術或議題之經驗分享、疑似存在系統弱點或可疑程式等內容，</w:t>
      </w:r>
      <w:proofErr w:type="gramStart"/>
      <w:r>
        <w:rPr>
          <w:rFonts w:ascii="Times New Roman" w:eastAsia="標楷體" w:hAnsi="Times New Roman" w:hint="eastAsia"/>
          <w:sz w:val="28"/>
          <w:szCs w:val="28"/>
        </w:rPr>
        <w:t>屬資通</w:t>
      </w:r>
      <w:proofErr w:type="gramEnd"/>
      <w:r>
        <w:rPr>
          <w:rFonts w:ascii="Times New Roman" w:eastAsia="標楷體" w:hAnsi="Times New Roman" w:hint="eastAsia"/>
          <w:sz w:val="28"/>
          <w:szCs w:val="28"/>
        </w:rPr>
        <w:t>安全相關之</w:t>
      </w:r>
      <w:proofErr w:type="gramStart"/>
      <w:r>
        <w:rPr>
          <w:rFonts w:ascii="Times New Roman" w:eastAsia="標楷體" w:hAnsi="Times New Roman" w:hint="eastAsia"/>
          <w:sz w:val="28"/>
          <w:szCs w:val="28"/>
        </w:rPr>
        <w:t>訊息情資</w:t>
      </w:r>
      <w:proofErr w:type="gramEnd"/>
      <w:r>
        <w:rPr>
          <w:rFonts w:ascii="Times New Roman" w:eastAsia="標楷體" w:hAnsi="Times New Roman" w:hint="eastAsia"/>
          <w:sz w:val="28"/>
          <w:szCs w:val="28"/>
        </w:rPr>
        <w:t>。</w:t>
      </w:r>
    </w:p>
    <w:p w14:paraId="09F0A253" w14:textId="77777777" w:rsidR="002A0B91" w:rsidRDefault="002A0B91" w:rsidP="002A0B91">
      <w:pPr>
        <w:pStyle w:val="3"/>
        <w:numPr>
          <w:ilvl w:val="0"/>
          <w:numId w:val="63"/>
        </w:numPr>
        <w:ind w:leftChars="200" w:left="900" w:hangingChars="150" w:hanging="420"/>
        <w:rPr>
          <w:szCs w:val="28"/>
        </w:rPr>
      </w:pPr>
      <w:r>
        <w:rPr>
          <w:rFonts w:hint="eastAsia"/>
          <w:szCs w:val="28"/>
        </w:rPr>
        <w:t>入侵攻擊情資</w:t>
      </w:r>
    </w:p>
    <w:p w14:paraId="6F900FD5" w14:textId="77777777" w:rsidR="002A0B91" w:rsidRDefault="002A0B91" w:rsidP="002A0B91">
      <w:pPr>
        <w:spacing w:beforeLines="50" w:before="214" w:afterLines="50" w:after="214"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資通</w:t>
      </w:r>
      <w:proofErr w:type="gramStart"/>
      <w:r>
        <w:rPr>
          <w:rFonts w:ascii="Times New Roman" w:eastAsia="標楷體" w:hAnsi="Times New Roman" w:hint="eastAsia"/>
          <w:sz w:val="28"/>
          <w:szCs w:val="28"/>
        </w:rPr>
        <w:t>安全情資之</w:t>
      </w:r>
      <w:proofErr w:type="gramEnd"/>
      <w:r>
        <w:rPr>
          <w:rFonts w:ascii="Times New Roman" w:eastAsia="標楷體" w:hAnsi="Times New Roman" w:hint="eastAsia"/>
          <w:sz w:val="28"/>
          <w:szCs w:val="28"/>
        </w:rPr>
        <w:t>內容如包含特定網頁遭受攻擊且證據明確、特定網頁內容不當且證據明確、特定網頁發生個資外</w:t>
      </w:r>
      <w:proofErr w:type="gramStart"/>
      <w:r>
        <w:rPr>
          <w:rFonts w:ascii="Times New Roman" w:eastAsia="標楷體" w:hAnsi="Times New Roman" w:hint="eastAsia"/>
          <w:sz w:val="28"/>
          <w:szCs w:val="28"/>
        </w:rPr>
        <w:t>洩</w:t>
      </w:r>
      <w:proofErr w:type="gramEnd"/>
      <w:r>
        <w:rPr>
          <w:rFonts w:ascii="Times New Roman" w:eastAsia="標楷體" w:hAnsi="Times New Roman" w:hint="eastAsia"/>
          <w:sz w:val="28"/>
          <w:szCs w:val="28"/>
        </w:rPr>
        <w:t>且證據明確、特定系統遭受入侵且證據明確、特定系統進行網路攻擊活動且證據明確等內容，屬入侵</w:t>
      </w:r>
      <w:proofErr w:type="gramStart"/>
      <w:r>
        <w:rPr>
          <w:rFonts w:ascii="Times New Roman" w:eastAsia="標楷體" w:hAnsi="Times New Roman" w:hint="eastAsia"/>
          <w:sz w:val="28"/>
          <w:szCs w:val="28"/>
        </w:rPr>
        <w:t>攻擊情資</w:t>
      </w:r>
      <w:proofErr w:type="gramEnd"/>
      <w:r>
        <w:rPr>
          <w:rFonts w:ascii="Times New Roman" w:eastAsia="標楷體" w:hAnsi="Times New Roman" w:hint="eastAsia"/>
          <w:sz w:val="28"/>
          <w:szCs w:val="28"/>
        </w:rPr>
        <w:t>。</w:t>
      </w:r>
    </w:p>
    <w:p w14:paraId="04BC5BBD" w14:textId="77777777" w:rsidR="002A0B91" w:rsidRDefault="002A0B91" w:rsidP="002A0B91">
      <w:pPr>
        <w:pStyle w:val="3"/>
        <w:numPr>
          <w:ilvl w:val="0"/>
          <w:numId w:val="63"/>
        </w:numPr>
        <w:ind w:leftChars="200" w:left="900" w:hangingChars="150" w:hanging="420"/>
        <w:rPr>
          <w:szCs w:val="28"/>
        </w:rPr>
      </w:pPr>
      <w:r>
        <w:rPr>
          <w:rFonts w:hint="eastAsia"/>
          <w:szCs w:val="28"/>
        </w:rPr>
        <w:t>機敏性之情資</w:t>
      </w:r>
    </w:p>
    <w:p w14:paraId="491810CA" w14:textId="77777777" w:rsidR="002A0B91" w:rsidRDefault="002A0B91" w:rsidP="002A0B91">
      <w:pPr>
        <w:spacing w:beforeLines="50" w:before="214" w:afterLines="50" w:after="214"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資通</w:t>
      </w:r>
      <w:proofErr w:type="gramStart"/>
      <w:r>
        <w:rPr>
          <w:rFonts w:ascii="Times New Roman" w:eastAsia="標楷體" w:hAnsi="Times New Roman" w:hint="eastAsia"/>
          <w:sz w:val="28"/>
          <w:szCs w:val="28"/>
        </w:rPr>
        <w:t>安全情資之</w:t>
      </w:r>
      <w:proofErr w:type="gramEnd"/>
      <w:r>
        <w:rPr>
          <w:rFonts w:ascii="Times New Roman" w:eastAsia="標楷體" w:hAnsi="Times New Roman" w:hint="eastAsia"/>
          <w:sz w:val="28"/>
          <w:szCs w:val="28"/>
        </w:rPr>
        <w:t>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w:t>
      </w:r>
      <w:proofErr w:type="gramStart"/>
      <w:r>
        <w:rPr>
          <w:rFonts w:ascii="Times New Roman" w:eastAsia="標楷體" w:hAnsi="Times New Roman" w:hint="eastAsia"/>
          <w:sz w:val="28"/>
          <w:szCs w:val="28"/>
        </w:rPr>
        <w:t>或情資之</w:t>
      </w:r>
      <w:proofErr w:type="gramEnd"/>
      <w:r>
        <w:rPr>
          <w:rFonts w:ascii="Times New Roman" w:eastAsia="標楷體" w:hAnsi="Times New Roman" w:hint="eastAsia"/>
          <w:sz w:val="28"/>
          <w:szCs w:val="28"/>
        </w:rPr>
        <w:t>公開或提供有侵害公務機關、個人、法人或團體之權利或其他正當利益，或涉及一般公務機密、敏感資訊或國家機密等內容，屬機敏性</w:t>
      </w:r>
      <w:proofErr w:type="gramStart"/>
      <w:r>
        <w:rPr>
          <w:rFonts w:ascii="Times New Roman" w:eastAsia="標楷體" w:hAnsi="Times New Roman" w:hint="eastAsia"/>
          <w:sz w:val="28"/>
          <w:szCs w:val="28"/>
        </w:rPr>
        <w:t>之情資</w:t>
      </w:r>
      <w:proofErr w:type="gramEnd"/>
      <w:r>
        <w:rPr>
          <w:rFonts w:ascii="Times New Roman" w:eastAsia="標楷體" w:hAnsi="Times New Roman" w:hint="eastAsia"/>
          <w:sz w:val="28"/>
          <w:szCs w:val="28"/>
        </w:rPr>
        <w:t>。</w:t>
      </w:r>
    </w:p>
    <w:p w14:paraId="3B48F8E3" w14:textId="77777777" w:rsidR="002A0B91" w:rsidRDefault="002A0B91" w:rsidP="002A0B91">
      <w:pPr>
        <w:pStyle w:val="3"/>
        <w:numPr>
          <w:ilvl w:val="0"/>
          <w:numId w:val="63"/>
        </w:numPr>
        <w:ind w:leftChars="200" w:left="900" w:hangingChars="150" w:hanging="420"/>
        <w:rPr>
          <w:szCs w:val="28"/>
        </w:rPr>
      </w:pPr>
      <w:r>
        <w:rPr>
          <w:rFonts w:hint="eastAsia"/>
          <w:szCs w:val="28"/>
        </w:rPr>
        <w:t>涉及核心業務、核心資通系統之情資</w:t>
      </w:r>
    </w:p>
    <w:p w14:paraId="7980FEB1" w14:textId="77777777" w:rsidR="002A0B91" w:rsidRDefault="002A0B91" w:rsidP="002A0B91">
      <w:pPr>
        <w:spacing w:beforeLines="50" w:before="214" w:afterLines="50" w:after="214"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資通</w:t>
      </w:r>
      <w:proofErr w:type="gramStart"/>
      <w:r>
        <w:rPr>
          <w:rFonts w:ascii="Times New Roman" w:eastAsia="標楷體" w:hAnsi="Times New Roman" w:hint="eastAsia"/>
          <w:sz w:val="28"/>
          <w:szCs w:val="28"/>
        </w:rPr>
        <w:t>安全情資之</w:t>
      </w:r>
      <w:proofErr w:type="gramEnd"/>
      <w:r>
        <w:rPr>
          <w:rFonts w:ascii="Times New Roman" w:eastAsia="標楷體" w:hAnsi="Times New Roman" w:hint="eastAsia"/>
          <w:sz w:val="28"/>
          <w:szCs w:val="28"/>
        </w:rPr>
        <w:t>內容如包含</w:t>
      </w:r>
      <w:r w:rsidR="00C06D9E">
        <w:rPr>
          <w:rFonts w:ascii="Times New Roman" w:eastAsia="標楷體" w:hAnsi="Times New Roman" w:hint="eastAsia"/>
          <w:sz w:val="28"/>
          <w:szCs w:val="28"/>
        </w:rPr>
        <w:t>學校</w:t>
      </w:r>
      <w:r>
        <w:rPr>
          <w:rFonts w:ascii="Times New Roman" w:eastAsia="標楷體" w:hAnsi="Times New Roman" w:hint="eastAsia"/>
          <w:sz w:val="28"/>
          <w:szCs w:val="28"/>
        </w:rPr>
        <w:t>內部之核心業務資訊、核心資通系統、涉及關鍵基礎設施維運之核心業務或核心資通系統之運作等內容，屬涉及核心業務、核心資通系統</w:t>
      </w:r>
      <w:proofErr w:type="gramStart"/>
      <w:r>
        <w:rPr>
          <w:rFonts w:ascii="Times New Roman" w:eastAsia="標楷體" w:hAnsi="Times New Roman" w:hint="eastAsia"/>
          <w:sz w:val="28"/>
          <w:szCs w:val="28"/>
        </w:rPr>
        <w:t>之情資</w:t>
      </w:r>
      <w:proofErr w:type="gramEnd"/>
      <w:r>
        <w:rPr>
          <w:rFonts w:ascii="Times New Roman" w:eastAsia="標楷體" w:hAnsi="Times New Roman" w:hint="eastAsia"/>
          <w:sz w:val="28"/>
          <w:szCs w:val="28"/>
        </w:rPr>
        <w:t>。</w:t>
      </w:r>
    </w:p>
    <w:p w14:paraId="64B7D185" w14:textId="77777777" w:rsidR="002A0B91" w:rsidRDefault="002A0B91" w:rsidP="002A0B91">
      <w:pPr>
        <w:pStyle w:val="2"/>
        <w:numPr>
          <w:ilvl w:val="1"/>
          <w:numId w:val="1"/>
        </w:numPr>
        <w:suppressAutoHyphens w:val="0"/>
        <w:autoSpaceDN/>
        <w:spacing w:beforeLines="50" w:before="214" w:afterLines="50" w:after="214"/>
        <w:ind w:leftChars="100" w:left="800" w:hangingChars="200" w:hanging="560"/>
        <w:textAlignment w:val="auto"/>
        <w:rPr>
          <w:rFonts w:ascii="Times New Roman" w:hAnsi="Times New Roman"/>
          <w:szCs w:val="28"/>
        </w:rPr>
      </w:pPr>
      <w:bookmarkStart w:id="176" w:name="_Toc529892778"/>
      <w:bookmarkStart w:id="177" w:name="_Toc70931549"/>
      <w:r>
        <w:rPr>
          <w:rFonts w:ascii="Times New Roman" w:hAnsi="Times New Roman" w:hint="eastAsia"/>
          <w:szCs w:val="28"/>
        </w:rPr>
        <w:t>資通</w:t>
      </w:r>
      <w:proofErr w:type="gramStart"/>
      <w:r>
        <w:rPr>
          <w:rFonts w:ascii="Times New Roman" w:hAnsi="Times New Roman" w:hint="eastAsia"/>
          <w:szCs w:val="28"/>
        </w:rPr>
        <w:t>安全情資之</w:t>
      </w:r>
      <w:proofErr w:type="gramEnd"/>
      <w:r>
        <w:rPr>
          <w:rFonts w:ascii="Times New Roman" w:hAnsi="Times New Roman" w:hint="eastAsia"/>
          <w:szCs w:val="28"/>
        </w:rPr>
        <w:t>因應措施</w:t>
      </w:r>
      <w:bookmarkEnd w:id="176"/>
      <w:bookmarkEnd w:id="177"/>
    </w:p>
    <w:p w14:paraId="7AEDDA04" w14:textId="77777777" w:rsidR="002A0B91" w:rsidRDefault="002A0B91" w:rsidP="002A0B91">
      <w:pPr>
        <w:spacing w:beforeLines="50" w:before="214" w:afterLines="50" w:after="214" w:line="360" w:lineRule="exact"/>
        <w:ind w:leftChars="100" w:left="240" w:firstLineChars="200" w:firstLine="560"/>
        <w:rPr>
          <w:rFonts w:ascii="Times New Roman" w:eastAsia="標楷體" w:hAnsi="Times New Roman"/>
          <w:sz w:val="28"/>
          <w:szCs w:val="28"/>
        </w:rPr>
      </w:pPr>
      <w:r>
        <w:rPr>
          <w:rFonts w:ascii="Times New Roman" w:eastAsia="標楷體" w:hAnsi="Times New Roman" w:hint="eastAsia"/>
          <w:sz w:val="28"/>
          <w:szCs w:val="28"/>
        </w:rPr>
        <w:t>本</w:t>
      </w:r>
      <w:r w:rsidR="00C06D9E">
        <w:rPr>
          <w:rFonts w:ascii="Times New Roman" w:eastAsia="標楷體" w:hAnsi="Times New Roman" w:hint="eastAsia"/>
          <w:sz w:val="28"/>
          <w:szCs w:val="28"/>
        </w:rPr>
        <w:t>校</w:t>
      </w:r>
      <w:r>
        <w:rPr>
          <w:rFonts w:ascii="Times New Roman" w:eastAsia="標楷體" w:hAnsi="Times New Roman" w:hint="eastAsia"/>
          <w:sz w:val="28"/>
          <w:szCs w:val="28"/>
        </w:rPr>
        <w:t>於進行資通</w:t>
      </w:r>
      <w:proofErr w:type="gramStart"/>
      <w:r>
        <w:rPr>
          <w:rFonts w:ascii="Times New Roman" w:eastAsia="標楷體" w:hAnsi="Times New Roman" w:hint="eastAsia"/>
          <w:sz w:val="28"/>
          <w:szCs w:val="28"/>
        </w:rPr>
        <w:t>安全情資分類</w:t>
      </w:r>
      <w:proofErr w:type="gramEnd"/>
      <w:r>
        <w:rPr>
          <w:rFonts w:ascii="Times New Roman" w:eastAsia="標楷體" w:hAnsi="Times New Roman" w:hint="eastAsia"/>
          <w:sz w:val="28"/>
          <w:szCs w:val="28"/>
        </w:rPr>
        <w:t>評估後，</w:t>
      </w:r>
      <w:del w:id="178" w:author="曾 天威" w:date="2024-10-08T10:02:00Z">
        <w:r w:rsidDel="00AC2DA0">
          <w:rPr>
            <w:rFonts w:ascii="Times New Roman" w:eastAsia="標楷體" w:hAnsi="Times New Roman" w:hint="eastAsia"/>
            <w:sz w:val="28"/>
            <w:szCs w:val="28"/>
          </w:rPr>
          <w:delText>應</w:delText>
        </w:r>
      </w:del>
      <w:proofErr w:type="gramStart"/>
      <w:r>
        <w:rPr>
          <w:rFonts w:ascii="Times New Roman" w:eastAsia="標楷體" w:hAnsi="Times New Roman" w:hint="eastAsia"/>
          <w:sz w:val="28"/>
          <w:szCs w:val="28"/>
        </w:rPr>
        <w:t>針對情資之</w:t>
      </w:r>
      <w:proofErr w:type="gramEnd"/>
      <w:r>
        <w:rPr>
          <w:rFonts w:ascii="Times New Roman" w:eastAsia="標楷體" w:hAnsi="Times New Roman" w:hint="eastAsia"/>
          <w:sz w:val="28"/>
          <w:szCs w:val="28"/>
        </w:rPr>
        <w:t>性質進行相應之措施，必要時得調整資通安全維護計畫之控制措施。</w:t>
      </w:r>
    </w:p>
    <w:p w14:paraId="11D1D194" w14:textId="77777777" w:rsidR="002A0B91" w:rsidRDefault="002A0B91" w:rsidP="007053D2">
      <w:pPr>
        <w:pStyle w:val="3"/>
        <w:numPr>
          <w:ilvl w:val="0"/>
          <w:numId w:val="64"/>
        </w:numPr>
        <w:ind w:leftChars="200" w:left="900" w:hangingChars="150" w:hanging="420"/>
        <w:rPr>
          <w:szCs w:val="28"/>
        </w:rPr>
      </w:pPr>
      <w:r>
        <w:rPr>
          <w:rFonts w:hint="eastAsia"/>
          <w:szCs w:val="28"/>
        </w:rPr>
        <w:lastRenderedPageBreak/>
        <w:t>資通安全相關之訊息情資</w:t>
      </w:r>
    </w:p>
    <w:p w14:paraId="3961D3A3" w14:textId="77777777" w:rsidR="002A0B91" w:rsidRDefault="002A0B91" w:rsidP="007053D2">
      <w:pPr>
        <w:spacing w:beforeLines="50" w:before="214" w:afterLines="50" w:after="214"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由資通安全推動小組彙</w:t>
      </w:r>
      <w:proofErr w:type="gramStart"/>
      <w:r>
        <w:rPr>
          <w:rFonts w:ascii="Times New Roman" w:eastAsia="標楷體" w:hAnsi="Times New Roman" w:hint="eastAsia"/>
          <w:sz w:val="28"/>
          <w:szCs w:val="28"/>
        </w:rPr>
        <w:t>整情資後</w:t>
      </w:r>
      <w:proofErr w:type="gramEnd"/>
      <w:r>
        <w:rPr>
          <w:rFonts w:ascii="Times New Roman" w:eastAsia="標楷體" w:hAnsi="Times New Roman" w:hint="eastAsia"/>
          <w:sz w:val="28"/>
          <w:szCs w:val="28"/>
        </w:rPr>
        <w:t>進行風險評估，並依據資通安全維護計畫之控制措施</w:t>
      </w:r>
      <w:proofErr w:type="gramStart"/>
      <w:r>
        <w:rPr>
          <w:rFonts w:ascii="Times New Roman" w:eastAsia="標楷體" w:hAnsi="Times New Roman" w:hint="eastAsia"/>
          <w:sz w:val="28"/>
          <w:szCs w:val="28"/>
        </w:rPr>
        <w:t>採</w:t>
      </w:r>
      <w:proofErr w:type="gramEnd"/>
      <w:r>
        <w:rPr>
          <w:rFonts w:ascii="Times New Roman" w:eastAsia="標楷體" w:hAnsi="Times New Roman" w:hint="eastAsia"/>
          <w:sz w:val="28"/>
          <w:szCs w:val="28"/>
        </w:rPr>
        <w:t>行相應之風險預防機制。</w:t>
      </w:r>
    </w:p>
    <w:p w14:paraId="7900E8E1" w14:textId="77777777" w:rsidR="002A0B91" w:rsidRDefault="002A0B91" w:rsidP="007053D2">
      <w:pPr>
        <w:pStyle w:val="3"/>
        <w:numPr>
          <w:ilvl w:val="0"/>
          <w:numId w:val="64"/>
        </w:numPr>
        <w:ind w:leftChars="200" w:left="900" w:hangingChars="150" w:hanging="420"/>
        <w:rPr>
          <w:szCs w:val="28"/>
        </w:rPr>
      </w:pPr>
      <w:r>
        <w:rPr>
          <w:rFonts w:hint="eastAsia"/>
          <w:szCs w:val="28"/>
        </w:rPr>
        <w:t>入侵攻擊情資</w:t>
      </w:r>
    </w:p>
    <w:p w14:paraId="32F309AF" w14:textId="77777777" w:rsidR="002A0B91" w:rsidRDefault="002A0B91" w:rsidP="002A0B91">
      <w:pPr>
        <w:spacing w:beforeLines="50" w:before="214" w:afterLines="50" w:after="214"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由資通安全專</w:t>
      </w:r>
      <w:r w:rsidR="00C06D9E">
        <w:rPr>
          <w:rFonts w:ascii="Times New Roman" w:eastAsia="標楷體" w:hAnsi="Times New Roman" w:hint="eastAsia"/>
          <w:sz w:val="28"/>
          <w:szCs w:val="28"/>
        </w:rPr>
        <w:t>責</w:t>
      </w:r>
      <w:r w:rsidR="00BC2321">
        <w:rPr>
          <w:rFonts w:ascii="Times New Roman" w:eastAsia="標楷體" w:hAnsi="Times New Roman" w:hint="eastAsia"/>
          <w:sz w:val="28"/>
          <w:szCs w:val="28"/>
        </w:rPr>
        <w:t>(</w:t>
      </w:r>
      <w:r w:rsidR="00BC2321">
        <w:rPr>
          <w:rFonts w:ascii="Times New Roman" w:eastAsia="標楷體" w:hAnsi="Times New Roman" w:hint="eastAsia"/>
          <w:sz w:val="28"/>
          <w:szCs w:val="28"/>
        </w:rPr>
        <w:t>兼職</w:t>
      </w:r>
      <w:r w:rsidR="00BC2321">
        <w:rPr>
          <w:rFonts w:ascii="Times New Roman" w:eastAsia="標楷體" w:hAnsi="Times New Roman" w:hint="eastAsia"/>
          <w:sz w:val="28"/>
          <w:szCs w:val="28"/>
        </w:rPr>
        <w:t>)</w:t>
      </w:r>
      <w:r>
        <w:rPr>
          <w:rFonts w:ascii="Times New Roman" w:eastAsia="標楷體" w:hAnsi="Times New Roman" w:hint="eastAsia"/>
          <w:sz w:val="28"/>
          <w:szCs w:val="28"/>
        </w:rPr>
        <w:t>人員判斷有無立即之危險，必要時採取立即之通報應變措施，並依據資通安全維護計畫</w:t>
      </w:r>
      <w:proofErr w:type="gramStart"/>
      <w:r>
        <w:rPr>
          <w:rFonts w:ascii="Times New Roman" w:eastAsia="標楷體" w:hAnsi="Times New Roman" w:hint="eastAsia"/>
          <w:sz w:val="28"/>
          <w:szCs w:val="28"/>
        </w:rPr>
        <w:t>採</w:t>
      </w:r>
      <w:proofErr w:type="gramEnd"/>
      <w:r>
        <w:rPr>
          <w:rFonts w:ascii="Times New Roman" w:eastAsia="標楷體" w:hAnsi="Times New Roman" w:hint="eastAsia"/>
          <w:sz w:val="28"/>
          <w:szCs w:val="28"/>
        </w:rPr>
        <w:t>行相應之風險防護措施，另通知各單位進行相關之預防。</w:t>
      </w:r>
    </w:p>
    <w:p w14:paraId="30C7417D" w14:textId="77777777" w:rsidR="002A0B91" w:rsidRDefault="002A0B91" w:rsidP="007053D2">
      <w:pPr>
        <w:pStyle w:val="3"/>
        <w:numPr>
          <w:ilvl w:val="0"/>
          <w:numId w:val="64"/>
        </w:numPr>
        <w:ind w:leftChars="200" w:left="900" w:hangingChars="150" w:hanging="420"/>
        <w:rPr>
          <w:szCs w:val="28"/>
        </w:rPr>
      </w:pPr>
      <w:r>
        <w:rPr>
          <w:rFonts w:hint="eastAsia"/>
          <w:szCs w:val="28"/>
        </w:rPr>
        <w:t>機敏性之情資</w:t>
      </w:r>
    </w:p>
    <w:p w14:paraId="672813C0" w14:textId="77777777" w:rsidR="002A0B91" w:rsidRDefault="002A0B91" w:rsidP="002A0B91">
      <w:pPr>
        <w:spacing w:beforeLines="50" w:before="214" w:afterLines="50" w:after="214"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就涉及個人資料、營業秘密、一般公務機密、敏感資訊或國家機密之內容，</w:t>
      </w:r>
      <w:del w:id="179" w:author="曾 天威" w:date="2024-10-08T10:08:00Z">
        <w:r w:rsidDel="00BD0F82">
          <w:rPr>
            <w:rFonts w:ascii="Times New Roman" w:eastAsia="標楷體" w:hAnsi="Times New Roman" w:hint="eastAsia"/>
            <w:sz w:val="28"/>
            <w:szCs w:val="28"/>
          </w:rPr>
          <w:delText>應</w:delText>
        </w:r>
      </w:del>
      <w:r>
        <w:rPr>
          <w:rFonts w:ascii="Times New Roman" w:eastAsia="標楷體" w:hAnsi="Times New Roman" w:hint="eastAsia"/>
          <w:sz w:val="28"/>
          <w:szCs w:val="28"/>
        </w:rPr>
        <w:t>採取遮蔽或刪除之方式排除，例如個人資料及營業秘密，</w:t>
      </w:r>
      <w:del w:id="180" w:author="曾 天威" w:date="2024-10-08T10:08:00Z">
        <w:r w:rsidDel="00BD0F82">
          <w:rPr>
            <w:rFonts w:ascii="Times New Roman" w:eastAsia="標楷體" w:hAnsi="Times New Roman" w:hint="eastAsia"/>
            <w:sz w:val="28"/>
            <w:szCs w:val="28"/>
          </w:rPr>
          <w:delText>應</w:delText>
        </w:r>
      </w:del>
      <w:r>
        <w:rPr>
          <w:rFonts w:ascii="Times New Roman" w:eastAsia="標楷體" w:hAnsi="Times New Roman" w:hint="eastAsia"/>
          <w:sz w:val="28"/>
          <w:szCs w:val="28"/>
        </w:rPr>
        <w:t>以遮蔽或刪除該特定區段或文字，或採取去識別化之方式排除之。</w:t>
      </w:r>
    </w:p>
    <w:p w14:paraId="078AA790" w14:textId="77777777" w:rsidR="002A0B91" w:rsidRDefault="002A0B91" w:rsidP="007053D2">
      <w:pPr>
        <w:pStyle w:val="3"/>
        <w:numPr>
          <w:ilvl w:val="0"/>
          <w:numId w:val="64"/>
        </w:numPr>
        <w:ind w:leftChars="200" w:left="900" w:hangingChars="150" w:hanging="420"/>
        <w:rPr>
          <w:szCs w:val="28"/>
        </w:rPr>
      </w:pPr>
      <w:r>
        <w:rPr>
          <w:rFonts w:hint="eastAsia"/>
          <w:szCs w:val="28"/>
        </w:rPr>
        <w:t>涉及核心業務、核心資通系統之情資</w:t>
      </w:r>
    </w:p>
    <w:p w14:paraId="6D4AE79F" w14:textId="77777777" w:rsidR="002A0B91" w:rsidRPr="00887F80" w:rsidRDefault="002A0B91" w:rsidP="002A0B91">
      <w:pPr>
        <w:spacing w:beforeLines="50" w:before="214" w:afterLines="50" w:after="214" w:line="360" w:lineRule="exact"/>
        <w:ind w:leftChars="200" w:left="480" w:firstLineChars="200" w:firstLine="560"/>
        <w:rPr>
          <w:rFonts w:ascii="新細明體" w:hAnsi="新細明體"/>
          <w:sz w:val="28"/>
          <w:szCs w:val="28"/>
        </w:rPr>
      </w:pPr>
      <w:r>
        <w:rPr>
          <w:rFonts w:ascii="Times New Roman" w:eastAsia="標楷體" w:hAnsi="Times New Roman" w:hint="eastAsia"/>
          <w:sz w:val="28"/>
          <w:szCs w:val="28"/>
        </w:rPr>
        <w:t>資通安全推動小組</w:t>
      </w:r>
      <w:del w:id="181" w:author="曾 天威" w:date="2024-10-08T10:08:00Z">
        <w:r w:rsidDel="00BD0F82">
          <w:rPr>
            <w:rFonts w:ascii="Times New Roman" w:eastAsia="標楷體" w:hAnsi="Times New Roman" w:hint="eastAsia"/>
            <w:sz w:val="28"/>
            <w:szCs w:val="28"/>
          </w:rPr>
          <w:delText>應</w:delText>
        </w:r>
      </w:del>
      <w:r>
        <w:rPr>
          <w:rFonts w:ascii="Times New Roman" w:eastAsia="標楷體" w:hAnsi="Times New Roman" w:hint="eastAsia"/>
          <w:sz w:val="28"/>
          <w:szCs w:val="28"/>
        </w:rPr>
        <w:t>就涉及核心業務、核心資通系統</w:t>
      </w:r>
      <w:proofErr w:type="gramStart"/>
      <w:r>
        <w:rPr>
          <w:rFonts w:ascii="Times New Roman" w:eastAsia="標楷體" w:hAnsi="Times New Roman" w:hint="eastAsia"/>
          <w:sz w:val="28"/>
          <w:szCs w:val="28"/>
        </w:rPr>
        <w:t>之情資評估</w:t>
      </w:r>
      <w:proofErr w:type="gramEnd"/>
      <w:r>
        <w:rPr>
          <w:rFonts w:ascii="Times New Roman" w:eastAsia="標楷體" w:hAnsi="Times New Roman" w:hint="eastAsia"/>
          <w:sz w:val="28"/>
          <w:szCs w:val="28"/>
        </w:rPr>
        <w:t>其是否對於機關之運作產生影響，並依據資通安全維護計畫</w:t>
      </w:r>
      <w:proofErr w:type="gramStart"/>
      <w:r>
        <w:rPr>
          <w:rFonts w:ascii="Times New Roman" w:eastAsia="標楷體" w:hAnsi="Times New Roman" w:hint="eastAsia"/>
          <w:sz w:val="28"/>
          <w:szCs w:val="28"/>
        </w:rPr>
        <w:t>採</w:t>
      </w:r>
      <w:proofErr w:type="gramEnd"/>
      <w:r>
        <w:rPr>
          <w:rFonts w:ascii="Times New Roman" w:eastAsia="標楷體" w:hAnsi="Times New Roman" w:hint="eastAsia"/>
          <w:sz w:val="28"/>
          <w:szCs w:val="28"/>
        </w:rPr>
        <w:t>行相應之風險管理機制。</w:t>
      </w:r>
    </w:p>
    <w:p w14:paraId="6DA4B452" w14:textId="77777777" w:rsidR="008E405D" w:rsidRPr="00EE2F17" w:rsidRDefault="00D03402" w:rsidP="00847F98">
      <w:pPr>
        <w:pStyle w:val="1"/>
        <w:spacing w:before="480" w:after="120"/>
        <w:ind w:left="561" w:hangingChars="200" w:hanging="561"/>
        <w:rPr>
          <w:rFonts w:ascii="Calibri" w:hAnsi="Calibri"/>
        </w:rPr>
      </w:pPr>
      <w:bookmarkStart w:id="182" w:name="_Toc70931550"/>
      <w:r w:rsidRPr="00EE2F17">
        <w:rPr>
          <w:rFonts w:ascii="Calibri" w:hAnsi="Calibri"/>
        </w:rPr>
        <w:t>資通系統或服務委外辦理之管理</w:t>
      </w:r>
      <w:bookmarkEnd w:id="182"/>
    </w:p>
    <w:p w14:paraId="62A6ADD7" w14:textId="77777777" w:rsidR="00AC25C4" w:rsidRPr="00991DBD" w:rsidRDefault="00AC25C4" w:rsidP="00AC25C4">
      <w:pPr>
        <w:suppressAutoHyphens w:val="0"/>
        <w:autoSpaceDN/>
        <w:spacing w:beforeLines="50" w:before="214" w:afterLines="50" w:after="214" w:line="360" w:lineRule="exact"/>
        <w:ind w:firstLineChars="200" w:firstLine="560"/>
        <w:textAlignment w:val="auto"/>
        <w:rPr>
          <w:rFonts w:eastAsia="標楷體"/>
          <w:sz w:val="28"/>
          <w:szCs w:val="28"/>
        </w:rPr>
      </w:pPr>
      <w:r w:rsidRPr="00991DBD">
        <w:rPr>
          <w:rFonts w:eastAsia="標楷體"/>
          <w:sz w:val="28"/>
          <w:szCs w:val="28"/>
        </w:rPr>
        <w:t>本校委外辦理資通系統之建置、維運或資通服務之提供時，</w:t>
      </w:r>
      <w:del w:id="183" w:author="曾 天威" w:date="2024-10-08T10:08:00Z">
        <w:r w:rsidRPr="00991DBD" w:rsidDel="00BD0F82">
          <w:rPr>
            <w:rFonts w:eastAsia="標楷體"/>
            <w:sz w:val="28"/>
            <w:szCs w:val="28"/>
          </w:rPr>
          <w:delText>應</w:delText>
        </w:r>
      </w:del>
      <w:r w:rsidRPr="00991DBD">
        <w:rPr>
          <w:rFonts w:eastAsia="標楷體"/>
          <w:sz w:val="28"/>
          <w:szCs w:val="28"/>
        </w:rPr>
        <w:t>考量受託者之專業能力與經驗、委外項目之性質及資通安全需求，選任適當之受託者，並監督其資通安全維護情形。</w:t>
      </w:r>
    </w:p>
    <w:p w14:paraId="2F67FB48" w14:textId="77777777" w:rsidR="00AC25C4" w:rsidRPr="00991DBD" w:rsidRDefault="00AC25C4" w:rsidP="00AC25C4">
      <w:pPr>
        <w:pStyle w:val="2"/>
        <w:numPr>
          <w:ilvl w:val="1"/>
          <w:numId w:val="1"/>
        </w:numPr>
        <w:suppressAutoHyphens w:val="0"/>
        <w:autoSpaceDN/>
        <w:spacing w:beforeLines="50" w:before="214" w:afterLines="50" w:after="214"/>
        <w:ind w:leftChars="100" w:left="800" w:hangingChars="200" w:hanging="560"/>
        <w:textAlignment w:val="auto"/>
      </w:pPr>
      <w:bookmarkStart w:id="184" w:name="_Toc534960654"/>
      <w:bookmarkStart w:id="185" w:name="_Toc70931551"/>
      <w:r w:rsidRPr="00991DBD">
        <w:rPr>
          <w:rFonts w:ascii="Times New Roman" w:hAnsi="Times New Roman" w:hint="eastAsia"/>
          <w:szCs w:val="28"/>
        </w:rPr>
        <w:t>選任</w:t>
      </w:r>
      <w:r w:rsidRPr="00991DBD">
        <w:rPr>
          <w:rFonts w:hint="eastAsia"/>
        </w:rPr>
        <w:t>受託者</w:t>
      </w:r>
      <w:del w:id="186" w:author="曾 天威" w:date="2024-10-08T10:09:00Z">
        <w:r w:rsidRPr="00991DBD" w:rsidDel="00BD0F82">
          <w:rPr>
            <w:rFonts w:hint="eastAsia"/>
          </w:rPr>
          <w:delText>應</w:delText>
        </w:r>
      </w:del>
      <w:r w:rsidRPr="00991DBD">
        <w:rPr>
          <w:rFonts w:hint="eastAsia"/>
        </w:rPr>
        <w:t>注意事項</w:t>
      </w:r>
      <w:bookmarkEnd w:id="184"/>
      <w:bookmarkEnd w:id="185"/>
    </w:p>
    <w:p w14:paraId="431FBB65" w14:textId="77777777" w:rsidR="00AC25C4" w:rsidRPr="00991DBD" w:rsidRDefault="00AC25C4" w:rsidP="00AC25C4">
      <w:pPr>
        <w:pStyle w:val="a3"/>
        <w:numPr>
          <w:ilvl w:val="0"/>
          <w:numId w:val="65"/>
        </w:numPr>
        <w:suppressAutoHyphens w:val="0"/>
        <w:autoSpaceDN/>
        <w:spacing w:beforeLines="50" w:before="214" w:afterLines="50" w:after="214" w:line="360" w:lineRule="exact"/>
        <w:ind w:leftChars="200" w:left="760" w:hangingChars="100" w:hanging="280"/>
        <w:textAlignment w:val="auto"/>
        <w:rPr>
          <w:rFonts w:ascii="Times New Roman" w:eastAsia="標楷體" w:hAnsi="Times New Roman"/>
          <w:sz w:val="28"/>
          <w:szCs w:val="28"/>
        </w:rPr>
      </w:pPr>
      <w:r w:rsidRPr="00991DBD">
        <w:rPr>
          <w:rFonts w:ascii="Times New Roman" w:eastAsia="標楷體" w:hAnsi="Times New Roman" w:hint="eastAsia"/>
          <w:sz w:val="28"/>
          <w:szCs w:val="28"/>
        </w:rPr>
        <w:t>受託者辦理受託業務之相關程序及環境，</w:t>
      </w:r>
      <w:del w:id="187" w:author="曾 天威" w:date="2024-10-08T10:08:00Z">
        <w:r w:rsidRPr="00991DBD" w:rsidDel="00BD0F82">
          <w:rPr>
            <w:rFonts w:ascii="Times New Roman" w:eastAsia="標楷體" w:hAnsi="Times New Roman" w:hint="eastAsia"/>
            <w:sz w:val="28"/>
            <w:szCs w:val="28"/>
          </w:rPr>
          <w:delText>應</w:delText>
        </w:r>
      </w:del>
      <w:r w:rsidRPr="00991DBD">
        <w:rPr>
          <w:rFonts w:ascii="Times New Roman" w:eastAsia="標楷體" w:hAnsi="Times New Roman" w:hint="eastAsia"/>
          <w:sz w:val="28"/>
          <w:szCs w:val="28"/>
        </w:rPr>
        <w:t>具備完善之資通安全管理措施或通過第三方驗證。</w:t>
      </w:r>
    </w:p>
    <w:p w14:paraId="3364DB0C" w14:textId="77777777" w:rsidR="00AC25C4" w:rsidRPr="00991DBD" w:rsidRDefault="00AC25C4" w:rsidP="00AC25C4">
      <w:pPr>
        <w:pStyle w:val="a3"/>
        <w:numPr>
          <w:ilvl w:val="0"/>
          <w:numId w:val="65"/>
        </w:numPr>
        <w:suppressAutoHyphens w:val="0"/>
        <w:autoSpaceDN/>
        <w:spacing w:beforeLines="50" w:before="214" w:afterLines="50" w:after="214" w:line="360" w:lineRule="exact"/>
        <w:ind w:leftChars="200" w:left="760" w:hangingChars="100" w:hanging="280"/>
        <w:textAlignment w:val="auto"/>
        <w:rPr>
          <w:rFonts w:ascii="Times New Roman" w:eastAsia="標楷體" w:hAnsi="Times New Roman"/>
          <w:sz w:val="28"/>
          <w:szCs w:val="28"/>
        </w:rPr>
      </w:pPr>
      <w:r w:rsidRPr="00991DBD">
        <w:rPr>
          <w:rFonts w:ascii="Times New Roman" w:eastAsia="標楷體" w:hAnsi="Times New Roman" w:hint="eastAsia"/>
          <w:sz w:val="28"/>
          <w:szCs w:val="28"/>
        </w:rPr>
        <w:t>受託者</w:t>
      </w:r>
      <w:del w:id="188" w:author="曾 天威" w:date="2024-10-08T10:09:00Z">
        <w:r w:rsidRPr="00991DBD" w:rsidDel="00BD0F82">
          <w:rPr>
            <w:rFonts w:ascii="Times New Roman" w:eastAsia="標楷體" w:hAnsi="Times New Roman" w:hint="eastAsia"/>
            <w:sz w:val="28"/>
            <w:szCs w:val="28"/>
          </w:rPr>
          <w:delText>應</w:delText>
        </w:r>
      </w:del>
      <w:r w:rsidRPr="00991DBD">
        <w:rPr>
          <w:rFonts w:ascii="Times New Roman" w:eastAsia="標楷體" w:hAnsi="Times New Roman" w:hint="eastAsia"/>
          <w:sz w:val="28"/>
          <w:szCs w:val="28"/>
        </w:rPr>
        <w:t>配置充足且經適當之資格訓練、擁有資通安全專業證照或具有類似業務經驗之資通安全專業人員。</w:t>
      </w:r>
    </w:p>
    <w:p w14:paraId="3F342E88" w14:textId="77777777" w:rsidR="00AC25C4" w:rsidRPr="00991DBD" w:rsidRDefault="00AC25C4" w:rsidP="00AC25C4">
      <w:pPr>
        <w:pStyle w:val="a3"/>
        <w:numPr>
          <w:ilvl w:val="0"/>
          <w:numId w:val="65"/>
        </w:numPr>
        <w:suppressAutoHyphens w:val="0"/>
        <w:autoSpaceDN/>
        <w:spacing w:beforeLines="50" w:before="214" w:afterLines="50" w:after="214" w:line="360" w:lineRule="exact"/>
        <w:ind w:leftChars="200" w:left="760" w:hangingChars="100" w:hanging="280"/>
        <w:textAlignment w:val="auto"/>
        <w:rPr>
          <w:rFonts w:ascii="Times New Roman" w:eastAsia="標楷體" w:hAnsi="Times New Roman"/>
          <w:sz w:val="28"/>
          <w:szCs w:val="28"/>
        </w:rPr>
      </w:pPr>
      <w:r w:rsidRPr="00991DBD">
        <w:rPr>
          <w:rFonts w:ascii="Times New Roman" w:eastAsia="標楷體" w:hAnsi="Times New Roman" w:hint="eastAsia"/>
          <w:sz w:val="28"/>
          <w:szCs w:val="28"/>
        </w:rPr>
        <w:t>受託者辦理受託業務得否</w:t>
      </w:r>
      <w:proofErr w:type="gramStart"/>
      <w:r w:rsidRPr="00991DBD">
        <w:rPr>
          <w:rFonts w:ascii="Times New Roman" w:eastAsia="標楷體" w:hAnsi="Times New Roman" w:hint="eastAsia"/>
          <w:sz w:val="28"/>
          <w:szCs w:val="28"/>
        </w:rPr>
        <w:t>複</w:t>
      </w:r>
      <w:proofErr w:type="gramEnd"/>
      <w:r w:rsidRPr="00991DBD">
        <w:rPr>
          <w:rFonts w:ascii="Times New Roman" w:eastAsia="標楷體" w:hAnsi="Times New Roman" w:hint="eastAsia"/>
          <w:sz w:val="28"/>
          <w:szCs w:val="28"/>
        </w:rPr>
        <w:t>委託、得</w:t>
      </w:r>
      <w:proofErr w:type="gramStart"/>
      <w:r w:rsidRPr="00991DBD">
        <w:rPr>
          <w:rFonts w:ascii="Times New Roman" w:eastAsia="標楷體" w:hAnsi="Times New Roman" w:hint="eastAsia"/>
          <w:sz w:val="28"/>
          <w:szCs w:val="28"/>
        </w:rPr>
        <w:t>複</w:t>
      </w:r>
      <w:proofErr w:type="gramEnd"/>
      <w:r w:rsidRPr="00991DBD">
        <w:rPr>
          <w:rFonts w:ascii="Times New Roman" w:eastAsia="標楷體" w:hAnsi="Times New Roman" w:hint="eastAsia"/>
          <w:sz w:val="28"/>
          <w:szCs w:val="28"/>
        </w:rPr>
        <w:t>委託之範圍與對象，及</w:t>
      </w:r>
      <w:proofErr w:type="gramStart"/>
      <w:r w:rsidRPr="00991DBD">
        <w:rPr>
          <w:rFonts w:ascii="Times New Roman" w:eastAsia="標楷體" w:hAnsi="Times New Roman" w:hint="eastAsia"/>
          <w:sz w:val="28"/>
          <w:szCs w:val="28"/>
        </w:rPr>
        <w:t>複</w:t>
      </w:r>
      <w:proofErr w:type="gramEnd"/>
      <w:r w:rsidRPr="00991DBD">
        <w:rPr>
          <w:rFonts w:ascii="Times New Roman" w:eastAsia="標楷體" w:hAnsi="Times New Roman" w:hint="eastAsia"/>
          <w:sz w:val="28"/>
          <w:szCs w:val="28"/>
        </w:rPr>
        <w:t>委託之受託者</w:t>
      </w:r>
      <w:del w:id="189" w:author="曾 天威" w:date="2024-10-08T10:09:00Z">
        <w:r w:rsidRPr="00991DBD" w:rsidDel="00BD0F82">
          <w:rPr>
            <w:rFonts w:ascii="Times New Roman" w:eastAsia="標楷體" w:hAnsi="Times New Roman" w:hint="eastAsia"/>
            <w:sz w:val="28"/>
            <w:szCs w:val="28"/>
          </w:rPr>
          <w:delText>應</w:delText>
        </w:r>
      </w:del>
      <w:r w:rsidRPr="00991DBD">
        <w:rPr>
          <w:rFonts w:ascii="Times New Roman" w:eastAsia="標楷體" w:hAnsi="Times New Roman" w:hint="eastAsia"/>
          <w:sz w:val="28"/>
          <w:szCs w:val="28"/>
        </w:rPr>
        <w:t>具備之資通安全維護措施。</w:t>
      </w:r>
    </w:p>
    <w:p w14:paraId="4FE9E2B5" w14:textId="77777777" w:rsidR="00AC25C4" w:rsidRPr="00991DBD" w:rsidRDefault="00AC25C4" w:rsidP="00AC25C4">
      <w:pPr>
        <w:pStyle w:val="2"/>
        <w:numPr>
          <w:ilvl w:val="1"/>
          <w:numId w:val="1"/>
        </w:numPr>
        <w:suppressAutoHyphens w:val="0"/>
        <w:autoSpaceDN/>
        <w:spacing w:beforeLines="50" w:before="214" w:afterLines="50" w:after="214"/>
        <w:ind w:leftChars="100" w:left="800" w:hangingChars="200" w:hanging="560"/>
        <w:textAlignment w:val="auto"/>
        <w:rPr>
          <w:rFonts w:asciiTheme="majorHAnsi" w:hAnsiTheme="majorHAnsi"/>
        </w:rPr>
      </w:pPr>
      <w:bookmarkStart w:id="190" w:name="_Toc534960655"/>
      <w:bookmarkStart w:id="191" w:name="_Toc70931552"/>
      <w:r w:rsidRPr="00991DBD">
        <w:rPr>
          <w:rFonts w:hint="eastAsia"/>
        </w:rPr>
        <w:t>監督</w:t>
      </w:r>
      <w:r w:rsidRPr="00991DBD">
        <w:rPr>
          <w:rFonts w:ascii="Times New Roman" w:hAnsi="Times New Roman" w:hint="eastAsia"/>
          <w:szCs w:val="28"/>
        </w:rPr>
        <w:t>受託</w:t>
      </w:r>
      <w:r w:rsidRPr="00991DBD">
        <w:rPr>
          <w:rFonts w:hint="eastAsia"/>
        </w:rPr>
        <w:t>者資通安全維護情形</w:t>
      </w:r>
      <w:del w:id="192" w:author="曾 天威" w:date="2024-10-08T10:09:00Z">
        <w:r w:rsidRPr="00991DBD" w:rsidDel="00BD0F82">
          <w:rPr>
            <w:rFonts w:hint="eastAsia"/>
          </w:rPr>
          <w:delText>應</w:delText>
        </w:r>
      </w:del>
      <w:r w:rsidRPr="00991DBD">
        <w:rPr>
          <w:rFonts w:hint="eastAsia"/>
        </w:rPr>
        <w:t>注意事項</w:t>
      </w:r>
      <w:bookmarkEnd w:id="190"/>
      <w:bookmarkEnd w:id="191"/>
    </w:p>
    <w:p w14:paraId="5AAB28A5" w14:textId="77777777" w:rsidR="00AC25C4" w:rsidRPr="00991DBD" w:rsidRDefault="00AC25C4" w:rsidP="00AC25C4">
      <w:pPr>
        <w:pStyle w:val="a3"/>
        <w:numPr>
          <w:ilvl w:val="0"/>
          <w:numId w:val="66"/>
        </w:numPr>
        <w:suppressAutoHyphens w:val="0"/>
        <w:autoSpaceDN/>
        <w:spacing w:beforeLines="50" w:before="214" w:afterLines="50" w:after="214" w:line="360" w:lineRule="exact"/>
        <w:ind w:leftChars="200" w:left="760" w:hangingChars="100" w:hanging="280"/>
        <w:textAlignment w:val="auto"/>
        <w:rPr>
          <w:rFonts w:ascii="Times New Roman" w:eastAsia="標楷體" w:hAnsi="Times New Roman"/>
          <w:sz w:val="28"/>
          <w:szCs w:val="28"/>
        </w:rPr>
      </w:pPr>
      <w:r w:rsidRPr="00991DBD">
        <w:rPr>
          <w:rFonts w:ascii="Times New Roman" w:eastAsia="標楷體" w:hAnsi="Times New Roman" w:hint="eastAsia"/>
          <w:sz w:val="28"/>
          <w:szCs w:val="28"/>
        </w:rPr>
        <w:t>受託業務包括客</w:t>
      </w:r>
      <w:proofErr w:type="gramStart"/>
      <w:r w:rsidRPr="00991DBD">
        <w:rPr>
          <w:rFonts w:ascii="Times New Roman" w:eastAsia="標楷體" w:hAnsi="Times New Roman" w:hint="eastAsia"/>
          <w:sz w:val="28"/>
          <w:szCs w:val="28"/>
        </w:rPr>
        <w:t>製化資通</w:t>
      </w:r>
      <w:proofErr w:type="gramEnd"/>
      <w:r w:rsidRPr="00991DBD">
        <w:rPr>
          <w:rFonts w:ascii="Times New Roman" w:eastAsia="標楷體" w:hAnsi="Times New Roman" w:hint="eastAsia"/>
          <w:sz w:val="28"/>
          <w:szCs w:val="28"/>
        </w:rPr>
        <w:t>系統開發者，受託者</w:t>
      </w:r>
      <w:del w:id="193" w:author="曾 天威" w:date="2024-10-08T10:08:00Z">
        <w:r w:rsidRPr="00991DBD" w:rsidDel="00BD0F82">
          <w:rPr>
            <w:rFonts w:ascii="Times New Roman" w:eastAsia="標楷體" w:hAnsi="Times New Roman" w:hint="eastAsia"/>
            <w:sz w:val="28"/>
            <w:szCs w:val="28"/>
          </w:rPr>
          <w:delText>應</w:delText>
        </w:r>
      </w:del>
      <w:proofErr w:type="gramStart"/>
      <w:r w:rsidRPr="00991DBD">
        <w:rPr>
          <w:rFonts w:ascii="Times New Roman" w:eastAsia="標楷體" w:hAnsi="Times New Roman" w:hint="eastAsia"/>
          <w:sz w:val="28"/>
          <w:szCs w:val="28"/>
        </w:rPr>
        <w:t>提供該資通</w:t>
      </w:r>
      <w:proofErr w:type="gramEnd"/>
      <w:r w:rsidRPr="00991DBD">
        <w:rPr>
          <w:rFonts w:ascii="Times New Roman" w:eastAsia="標楷體" w:hAnsi="Times New Roman" w:hint="eastAsia"/>
          <w:sz w:val="28"/>
          <w:szCs w:val="28"/>
        </w:rPr>
        <w:t>系統之第三方安全性檢測證明；涉及利用非自行開發之系統或資源者，並</w:t>
      </w:r>
      <w:del w:id="194" w:author="曾 天威" w:date="2024-10-08T10:08:00Z">
        <w:r w:rsidRPr="00991DBD" w:rsidDel="00BD0F82">
          <w:rPr>
            <w:rFonts w:ascii="Times New Roman" w:eastAsia="標楷體" w:hAnsi="Times New Roman" w:hint="eastAsia"/>
            <w:sz w:val="28"/>
            <w:szCs w:val="28"/>
          </w:rPr>
          <w:delText>應</w:delText>
        </w:r>
      </w:del>
      <w:r w:rsidRPr="00991DBD">
        <w:rPr>
          <w:rFonts w:ascii="Times New Roman" w:eastAsia="標楷體" w:hAnsi="Times New Roman" w:hint="eastAsia"/>
          <w:sz w:val="28"/>
          <w:szCs w:val="28"/>
        </w:rPr>
        <w:t>標示非自行</w:t>
      </w:r>
      <w:r w:rsidRPr="00991DBD">
        <w:rPr>
          <w:rFonts w:ascii="Times New Roman" w:eastAsia="標楷體" w:hAnsi="Times New Roman" w:hint="eastAsia"/>
          <w:sz w:val="28"/>
          <w:szCs w:val="28"/>
        </w:rPr>
        <w:lastRenderedPageBreak/>
        <w:t>開發之內容與其來源及提供授權證明。</w:t>
      </w:r>
    </w:p>
    <w:p w14:paraId="73433B8C" w14:textId="77777777" w:rsidR="00AC25C4" w:rsidRPr="00991DBD" w:rsidRDefault="00AC25C4" w:rsidP="00AC25C4">
      <w:pPr>
        <w:pStyle w:val="a3"/>
        <w:numPr>
          <w:ilvl w:val="0"/>
          <w:numId w:val="66"/>
        </w:numPr>
        <w:suppressAutoHyphens w:val="0"/>
        <w:autoSpaceDN/>
        <w:spacing w:beforeLines="50" w:before="214" w:afterLines="50" w:after="214" w:line="360" w:lineRule="exact"/>
        <w:ind w:leftChars="200" w:left="760" w:hangingChars="100" w:hanging="280"/>
        <w:textAlignment w:val="auto"/>
        <w:rPr>
          <w:rFonts w:ascii="Times New Roman" w:eastAsia="標楷體" w:hAnsi="Times New Roman"/>
          <w:sz w:val="28"/>
          <w:szCs w:val="28"/>
        </w:rPr>
      </w:pPr>
      <w:r w:rsidRPr="00991DBD">
        <w:rPr>
          <w:rFonts w:ascii="Times New Roman" w:eastAsia="標楷體" w:hAnsi="Times New Roman" w:hint="eastAsia"/>
          <w:sz w:val="28"/>
          <w:szCs w:val="28"/>
        </w:rPr>
        <w:t>受託者執行受託業務，違反資通安全相關法令或知悉資通安全事件時，</w:t>
      </w:r>
      <w:del w:id="195" w:author="曾 天威" w:date="2024-10-08T10:07:00Z">
        <w:r w:rsidRPr="00991DBD" w:rsidDel="0025640A">
          <w:rPr>
            <w:rFonts w:ascii="Times New Roman" w:eastAsia="標楷體" w:hAnsi="Times New Roman" w:hint="eastAsia"/>
            <w:sz w:val="28"/>
            <w:szCs w:val="28"/>
          </w:rPr>
          <w:delText>應</w:delText>
        </w:r>
      </w:del>
      <w:r w:rsidRPr="00991DBD">
        <w:rPr>
          <w:rFonts w:ascii="Times New Roman" w:eastAsia="標楷體" w:hAnsi="Times New Roman" w:hint="eastAsia"/>
          <w:sz w:val="28"/>
          <w:szCs w:val="28"/>
        </w:rPr>
        <w:t>立即通知委託機關及</w:t>
      </w:r>
      <w:proofErr w:type="gramStart"/>
      <w:r w:rsidRPr="00991DBD">
        <w:rPr>
          <w:rFonts w:ascii="Times New Roman" w:eastAsia="標楷體" w:hAnsi="Times New Roman" w:hint="eastAsia"/>
          <w:sz w:val="28"/>
          <w:szCs w:val="28"/>
        </w:rPr>
        <w:t>採</w:t>
      </w:r>
      <w:proofErr w:type="gramEnd"/>
      <w:r w:rsidRPr="00991DBD">
        <w:rPr>
          <w:rFonts w:ascii="Times New Roman" w:eastAsia="標楷體" w:hAnsi="Times New Roman" w:hint="eastAsia"/>
          <w:sz w:val="28"/>
          <w:szCs w:val="28"/>
        </w:rPr>
        <w:t>行之補救措施。</w:t>
      </w:r>
    </w:p>
    <w:p w14:paraId="7550627E" w14:textId="77777777" w:rsidR="00AC25C4" w:rsidRPr="00991DBD" w:rsidRDefault="00AC25C4" w:rsidP="00AC25C4">
      <w:pPr>
        <w:pStyle w:val="a3"/>
        <w:numPr>
          <w:ilvl w:val="0"/>
          <w:numId w:val="66"/>
        </w:numPr>
        <w:suppressAutoHyphens w:val="0"/>
        <w:autoSpaceDN/>
        <w:spacing w:beforeLines="50" w:before="214" w:afterLines="50" w:after="214" w:line="360" w:lineRule="exact"/>
        <w:ind w:leftChars="200" w:left="760" w:hangingChars="100" w:hanging="280"/>
        <w:textAlignment w:val="auto"/>
        <w:rPr>
          <w:rFonts w:ascii="Times New Roman" w:eastAsia="標楷體" w:hAnsi="Times New Roman"/>
          <w:sz w:val="28"/>
          <w:szCs w:val="28"/>
        </w:rPr>
      </w:pPr>
      <w:r w:rsidRPr="00991DBD">
        <w:rPr>
          <w:rFonts w:ascii="Times New Roman" w:eastAsia="標楷體" w:hAnsi="Times New Roman" w:hint="eastAsia"/>
          <w:sz w:val="28"/>
          <w:szCs w:val="28"/>
        </w:rPr>
        <w:t>委託關係終止或解除時，</w:t>
      </w:r>
      <w:del w:id="196" w:author="曾 天威" w:date="2024-10-08T10:05:00Z">
        <w:r w:rsidRPr="00991DBD" w:rsidDel="00C91586">
          <w:rPr>
            <w:rFonts w:ascii="Times New Roman" w:eastAsia="標楷體" w:hAnsi="Times New Roman" w:hint="eastAsia"/>
            <w:sz w:val="28"/>
            <w:szCs w:val="28"/>
          </w:rPr>
          <w:delText>應</w:delText>
        </w:r>
      </w:del>
      <w:r w:rsidRPr="00991DBD">
        <w:rPr>
          <w:rFonts w:ascii="Times New Roman" w:eastAsia="標楷體" w:hAnsi="Times New Roman" w:hint="eastAsia"/>
          <w:sz w:val="28"/>
          <w:szCs w:val="28"/>
        </w:rPr>
        <w:t>確認</w:t>
      </w:r>
      <w:proofErr w:type="gramStart"/>
      <w:r w:rsidRPr="00991DBD">
        <w:rPr>
          <w:rFonts w:ascii="Times New Roman" w:eastAsia="標楷體" w:hAnsi="Times New Roman" w:hint="eastAsia"/>
          <w:sz w:val="28"/>
          <w:szCs w:val="28"/>
        </w:rPr>
        <w:t>受託者返還</w:t>
      </w:r>
      <w:proofErr w:type="gramEnd"/>
      <w:r w:rsidRPr="00991DBD">
        <w:rPr>
          <w:rFonts w:ascii="Times New Roman" w:eastAsia="標楷體" w:hAnsi="Times New Roman" w:hint="eastAsia"/>
          <w:sz w:val="28"/>
          <w:szCs w:val="28"/>
        </w:rPr>
        <w:t>、移交、刪除或銷毀履行委託契約而持有之資料。</w:t>
      </w:r>
    </w:p>
    <w:p w14:paraId="27DF66B3" w14:textId="77777777" w:rsidR="00AC25C4" w:rsidRPr="00991DBD" w:rsidRDefault="00AC25C4" w:rsidP="00AC25C4">
      <w:pPr>
        <w:pStyle w:val="a3"/>
        <w:numPr>
          <w:ilvl w:val="0"/>
          <w:numId w:val="66"/>
        </w:numPr>
        <w:suppressAutoHyphens w:val="0"/>
        <w:autoSpaceDN/>
        <w:spacing w:beforeLines="50" w:before="214" w:afterLines="50" w:after="214" w:line="360" w:lineRule="exact"/>
        <w:ind w:leftChars="200" w:left="760" w:hangingChars="100" w:hanging="280"/>
        <w:textAlignment w:val="auto"/>
        <w:rPr>
          <w:rFonts w:ascii="Times New Roman" w:eastAsia="標楷體" w:hAnsi="Times New Roman"/>
          <w:sz w:val="28"/>
          <w:szCs w:val="28"/>
        </w:rPr>
      </w:pPr>
      <w:r w:rsidRPr="00991DBD">
        <w:rPr>
          <w:rFonts w:ascii="Times New Roman" w:eastAsia="標楷體" w:hAnsi="Times New Roman" w:hint="eastAsia"/>
          <w:sz w:val="28"/>
          <w:szCs w:val="28"/>
        </w:rPr>
        <w:t>受託者</w:t>
      </w:r>
      <w:del w:id="197" w:author="曾 天威" w:date="2024-10-08T10:05:00Z">
        <w:r w:rsidRPr="00991DBD" w:rsidDel="00C91586">
          <w:rPr>
            <w:rFonts w:ascii="Times New Roman" w:eastAsia="標楷體" w:hAnsi="Times New Roman" w:hint="eastAsia"/>
            <w:sz w:val="28"/>
            <w:szCs w:val="28"/>
          </w:rPr>
          <w:delText>應</w:delText>
        </w:r>
      </w:del>
      <w:r w:rsidRPr="00991DBD">
        <w:rPr>
          <w:rFonts w:ascii="Times New Roman" w:eastAsia="標楷體" w:hAnsi="Times New Roman" w:hint="eastAsia"/>
          <w:sz w:val="28"/>
          <w:szCs w:val="28"/>
        </w:rPr>
        <w:t>採取之</w:t>
      </w:r>
      <w:proofErr w:type="gramStart"/>
      <w:r w:rsidRPr="00991DBD">
        <w:rPr>
          <w:rFonts w:ascii="Times New Roman" w:eastAsia="標楷體" w:hAnsi="Times New Roman" w:hint="eastAsia"/>
          <w:sz w:val="28"/>
          <w:szCs w:val="28"/>
        </w:rPr>
        <w:t>其他資</w:t>
      </w:r>
      <w:proofErr w:type="gramEnd"/>
      <w:r w:rsidRPr="00991DBD">
        <w:rPr>
          <w:rFonts w:ascii="Times New Roman" w:eastAsia="標楷體" w:hAnsi="Times New Roman" w:hint="eastAsia"/>
          <w:sz w:val="28"/>
          <w:szCs w:val="28"/>
        </w:rPr>
        <w:t>通安全相關維護措施。</w:t>
      </w:r>
    </w:p>
    <w:p w14:paraId="40739C4C" w14:textId="77777777" w:rsidR="00AC25C4" w:rsidRPr="00A93E65" w:rsidRDefault="00AC25C4" w:rsidP="00AC25C4">
      <w:pPr>
        <w:pStyle w:val="a3"/>
        <w:numPr>
          <w:ilvl w:val="0"/>
          <w:numId w:val="66"/>
        </w:numPr>
        <w:suppressAutoHyphens w:val="0"/>
        <w:autoSpaceDN/>
        <w:spacing w:beforeLines="50" w:before="214" w:afterLines="50" w:after="214" w:line="360" w:lineRule="exact"/>
        <w:ind w:leftChars="200" w:left="760" w:hangingChars="100" w:hanging="280"/>
        <w:textAlignment w:val="auto"/>
        <w:rPr>
          <w:rFonts w:eastAsia="標楷體"/>
          <w:color w:val="7F7F7F" w:themeColor="text1" w:themeTint="80"/>
          <w:sz w:val="28"/>
          <w:szCs w:val="28"/>
        </w:rPr>
      </w:pPr>
      <w:r w:rsidRPr="00991DBD">
        <w:rPr>
          <w:rFonts w:ascii="Times New Roman" w:eastAsia="標楷體" w:hAnsi="Times New Roman" w:hint="eastAsia"/>
          <w:sz w:val="28"/>
          <w:szCs w:val="28"/>
        </w:rPr>
        <w:t>本校</w:t>
      </w:r>
      <w:del w:id="198" w:author="曾 天威" w:date="2024-10-08T10:05:00Z">
        <w:r w:rsidRPr="00991DBD" w:rsidDel="00C91586">
          <w:rPr>
            <w:rFonts w:ascii="Times New Roman" w:eastAsia="標楷體" w:hAnsi="Times New Roman" w:hint="eastAsia"/>
            <w:sz w:val="28"/>
            <w:szCs w:val="28"/>
          </w:rPr>
          <w:delText>應</w:delText>
        </w:r>
      </w:del>
      <w:r w:rsidRPr="00991DBD">
        <w:rPr>
          <w:rFonts w:ascii="Times New Roman" w:eastAsia="標楷體" w:hAnsi="Times New Roman" w:hint="eastAsia"/>
          <w:sz w:val="28"/>
          <w:szCs w:val="28"/>
        </w:rPr>
        <w:t>定期或於知悉受託者發生可能影響受託業務之資通安全事件時，以稽核或其他適當方式確認受託業務之執行情形。</w:t>
      </w:r>
    </w:p>
    <w:p w14:paraId="2E3FDD16" w14:textId="77777777" w:rsidR="008E405D" w:rsidRPr="00EE2F17" w:rsidRDefault="00D03402" w:rsidP="00847F98">
      <w:pPr>
        <w:pStyle w:val="1"/>
        <w:spacing w:before="480" w:after="120"/>
        <w:ind w:left="561" w:hangingChars="200" w:hanging="561"/>
        <w:rPr>
          <w:rFonts w:ascii="Calibri" w:hAnsi="Calibri"/>
        </w:rPr>
      </w:pPr>
      <w:bookmarkStart w:id="199" w:name="_Toc70931553"/>
      <w:r w:rsidRPr="00EE2F17">
        <w:rPr>
          <w:rFonts w:ascii="Calibri" w:hAnsi="Calibri"/>
        </w:rPr>
        <w:t>資通安全教育訓練</w:t>
      </w:r>
      <w:bookmarkEnd w:id="199"/>
    </w:p>
    <w:p w14:paraId="631167C9" w14:textId="77777777" w:rsidR="008E405D" w:rsidRPr="00EE2F17" w:rsidRDefault="00D03402" w:rsidP="00F10D1A">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200" w:name="_Toc70931554"/>
      <w:r w:rsidRPr="00EE2F17">
        <w:rPr>
          <w:rFonts w:ascii="Calibri" w:hAnsi="Calibri"/>
        </w:rPr>
        <w:t>資通安全教育訓練要求</w:t>
      </w:r>
      <w:bookmarkEnd w:id="200"/>
    </w:p>
    <w:p w14:paraId="2DC77F35" w14:textId="6D1D0391" w:rsidR="008E405D" w:rsidRPr="00EE2F17" w:rsidRDefault="001F43C2" w:rsidP="00F10D1A">
      <w:pPr>
        <w:spacing w:beforeLines="50" w:before="214" w:afterLines="50" w:after="214" w:line="360" w:lineRule="exact"/>
        <w:ind w:leftChars="100" w:left="240" w:firstLineChars="200" w:firstLine="560"/>
        <w:rPr>
          <w:rFonts w:eastAsia="標楷體"/>
          <w:sz w:val="28"/>
          <w:szCs w:val="28"/>
        </w:rPr>
      </w:pPr>
      <w:proofErr w:type="gramStart"/>
      <w:r w:rsidRPr="00EE2F17">
        <w:rPr>
          <w:rFonts w:eastAsia="標楷體"/>
          <w:sz w:val="28"/>
          <w:szCs w:val="28"/>
        </w:rPr>
        <w:t>本校</w:t>
      </w:r>
      <w:r w:rsidR="00D03402" w:rsidRPr="00EE2F17">
        <w:rPr>
          <w:rFonts w:eastAsia="標楷體"/>
          <w:sz w:val="28"/>
          <w:szCs w:val="28"/>
        </w:rPr>
        <w:t>依資通</w:t>
      </w:r>
      <w:proofErr w:type="gramEnd"/>
      <w:r w:rsidR="00D03402" w:rsidRPr="00EE2F17">
        <w:rPr>
          <w:rFonts w:eastAsia="標楷體"/>
          <w:sz w:val="28"/>
          <w:szCs w:val="28"/>
        </w:rPr>
        <w:t>安全責任等級分級屬</w:t>
      </w:r>
      <w:r w:rsidR="00D03402" w:rsidRPr="00EE2F17">
        <w:rPr>
          <w:rFonts w:eastAsia="標楷體"/>
          <w:sz w:val="28"/>
          <w:szCs w:val="28"/>
        </w:rPr>
        <w:t>D</w:t>
      </w:r>
      <w:r w:rsidR="00D03402" w:rsidRPr="00EE2F17">
        <w:rPr>
          <w:rFonts w:eastAsia="標楷體"/>
          <w:sz w:val="28"/>
          <w:szCs w:val="28"/>
        </w:rPr>
        <w:t>級，一般使用者與主管，每人每年接受</w:t>
      </w:r>
      <w:r w:rsidR="00D03402" w:rsidRPr="00EE2F17">
        <w:rPr>
          <w:rFonts w:eastAsia="標楷體"/>
          <w:sz w:val="28"/>
          <w:szCs w:val="28"/>
        </w:rPr>
        <w:t>3</w:t>
      </w:r>
      <w:r w:rsidR="00D03402" w:rsidRPr="00EE2F17">
        <w:rPr>
          <w:rFonts w:eastAsia="標楷體"/>
          <w:sz w:val="28"/>
          <w:szCs w:val="28"/>
        </w:rPr>
        <w:t>小時以上之</w:t>
      </w:r>
      <w:r w:rsidR="00D03402" w:rsidRPr="00D23E64">
        <w:rPr>
          <w:rFonts w:eastAsia="標楷體"/>
          <w:sz w:val="28"/>
          <w:szCs w:val="28"/>
        </w:rPr>
        <w:t>資通安全</w:t>
      </w:r>
      <w:r w:rsidR="001C2FDA" w:rsidRPr="00D23E64">
        <w:rPr>
          <w:rFonts w:eastAsia="標楷體" w:hint="eastAsia"/>
          <w:sz w:val="28"/>
          <w:szCs w:val="28"/>
        </w:rPr>
        <w:t>通識</w:t>
      </w:r>
      <w:r w:rsidR="00D03402" w:rsidRPr="00D23E64">
        <w:rPr>
          <w:rFonts w:eastAsia="標楷體"/>
          <w:sz w:val="28"/>
          <w:szCs w:val="28"/>
        </w:rPr>
        <w:t>教育訓練</w:t>
      </w:r>
      <w:r w:rsidR="00D03402" w:rsidRPr="00EE2F17">
        <w:rPr>
          <w:rFonts w:eastAsia="標楷體"/>
          <w:sz w:val="28"/>
          <w:szCs w:val="28"/>
        </w:rPr>
        <w:t>。</w:t>
      </w:r>
    </w:p>
    <w:p w14:paraId="5967F163" w14:textId="77777777" w:rsidR="008E405D" w:rsidRPr="00EE2F17" w:rsidRDefault="00D03402" w:rsidP="00F10D1A">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201" w:name="_Toc70931555"/>
      <w:r w:rsidRPr="00EE2F17">
        <w:rPr>
          <w:rFonts w:ascii="Calibri" w:hAnsi="Calibri"/>
        </w:rPr>
        <w:t>資通安全教育訓練辦理方式</w:t>
      </w:r>
      <w:bookmarkEnd w:id="201"/>
    </w:p>
    <w:p w14:paraId="03A45AB4" w14:textId="77777777" w:rsidR="008E405D" w:rsidRPr="00EE2F17" w:rsidRDefault="00D03402" w:rsidP="00847F98">
      <w:pPr>
        <w:pStyle w:val="a3"/>
        <w:numPr>
          <w:ilvl w:val="0"/>
          <w:numId w:val="51"/>
        </w:numPr>
        <w:spacing w:before="180" w:after="180" w:line="360" w:lineRule="exact"/>
        <w:ind w:leftChars="300" w:left="1000" w:hangingChars="100" w:hanging="280"/>
        <w:rPr>
          <w:rFonts w:eastAsia="標楷體"/>
          <w:sz w:val="28"/>
          <w:szCs w:val="28"/>
        </w:rPr>
      </w:pPr>
      <w:r w:rsidRPr="00EE2F17">
        <w:rPr>
          <w:rFonts w:eastAsia="標楷體"/>
          <w:sz w:val="28"/>
          <w:szCs w:val="28"/>
        </w:rPr>
        <w:t>承辦單位</w:t>
      </w:r>
      <w:del w:id="202" w:author="曾 天威" w:date="2024-10-08T10:07:00Z">
        <w:r w:rsidRPr="00EE2F17" w:rsidDel="0025640A">
          <w:rPr>
            <w:rFonts w:eastAsia="標楷體"/>
            <w:sz w:val="28"/>
            <w:szCs w:val="28"/>
          </w:rPr>
          <w:delText>應</w:delText>
        </w:r>
      </w:del>
      <w:r w:rsidRPr="00EE2F17">
        <w:rPr>
          <w:rFonts w:eastAsia="標楷體"/>
          <w:sz w:val="28"/>
          <w:szCs w:val="28"/>
        </w:rPr>
        <w:t>於每年</w:t>
      </w:r>
      <w:r w:rsidR="00BC2321">
        <w:rPr>
          <w:rFonts w:eastAsia="標楷體" w:hint="eastAsia"/>
          <w:sz w:val="28"/>
          <w:szCs w:val="28"/>
        </w:rPr>
        <w:t>辦理</w:t>
      </w:r>
      <w:r w:rsidRPr="00EE2F17">
        <w:rPr>
          <w:rFonts w:eastAsia="標楷體"/>
          <w:sz w:val="28"/>
          <w:szCs w:val="28"/>
        </w:rPr>
        <w:t>資通安全認知宣導及教育訓練，以建立員工資通安全認知，提升機關資通安全水準，並</w:t>
      </w:r>
      <w:del w:id="203" w:author="曾 天威" w:date="2024-10-08T10:07:00Z">
        <w:r w:rsidRPr="00EE2F17" w:rsidDel="0025640A">
          <w:rPr>
            <w:rFonts w:eastAsia="標楷體"/>
            <w:sz w:val="28"/>
            <w:szCs w:val="28"/>
          </w:rPr>
          <w:delText>應</w:delText>
        </w:r>
      </w:del>
      <w:r w:rsidRPr="00EE2F17">
        <w:rPr>
          <w:rFonts w:eastAsia="標楷體"/>
          <w:sz w:val="28"/>
          <w:szCs w:val="28"/>
        </w:rPr>
        <w:t>保存相關之資通安全認知宣導及教育訓練紀錄。</w:t>
      </w:r>
    </w:p>
    <w:p w14:paraId="533868E8" w14:textId="77777777" w:rsidR="008E405D" w:rsidRPr="00EE2F17" w:rsidRDefault="001F43C2" w:rsidP="00847F98">
      <w:pPr>
        <w:pStyle w:val="a3"/>
        <w:numPr>
          <w:ilvl w:val="0"/>
          <w:numId w:val="51"/>
        </w:numPr>
        <w:spacing w:before="180" w:after="180" w:line="360" w:lineRule="exact"/>
        <w:ind w:leftChars="300" w:left="1000" w:hangingChars="100" w:hanging="280"/>
        <w:rPr>
          <w:rFonts w:eastAsia="標楷體"/>
        </w:rPr>
      </w:pPr>
      <w:r w:rsidRPr="00EE2F17">
        <w:rPr>
          <w:rFonts w:eastAsia="標楷體"/>
          <w:sz w:val="28"/>
          <w:szCs w:val="28"/>
        </w:rPr>
        <w:t>本校</w:t>
      </w:r>
      <w:r w:rsidR="00D03402" w:rsidRPr="00EE2F17">
        <w:rPr>
          <w:rFonts w:eastAsia="標楷體"/>
          <w:sz w:val="28"/>
          <w:szCs w:val="28"/>
        </w:rPr>
        <w:t>資通安全認知宣導及教育訓練之內容得包含：</w:t>
      </w:r>
    </w:p>
    <w:p w14:paraId="361D6AFE" w14:textId="77777777" w:rsidR="008E405D" w:rsidRPr="00F10D1A" w:rsidRDefault="00D03402" w:rsidP="00847F98">
      <w:pPr>
        <w:pStyle w:val="a3"/>
        <w:numPr>
          <w:ilvl w:val="0"/>
          <w:numId w:val="5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sz w:val="28"/>
          <w:szCs w:val="28"/>
        </w:rPr>
        <w:t>資通</w:t>
      </w:r>
      <w:r w:rsidRPr="00EE2F17">
        <w:rPr>
          <w:rFonts w:eastAsia="標楷體"/>
          <w:color w:val="000000"/>
          <w:sz w:val="28"/>
          <w:szCs w:val="28"/>
        </w:rPr>
        <w:t>安全</w:t>
      </w:r>
      <w:r w:rsidRPr="00F10D1A">
        <w:rPr>
          <w:rFonts w:eastAsia="標楷體"/>
          <w:color w:val="000000"/>
          <w:sz w:val="28"/>
          <w:szCs w:val="28"/>
        </w:rPr>
        <w:t>政策</w:t>
      </w:r>
      <w:r w:rsidRPr="00F10D1A">
        <w:rPr>
          <w:rFonts w:eastAsia="標楷體"/>
          <w:color w:val="000000"/>
          <w:sz w:val="28"/>
          <w:szCs w:val="28"/>
        </w:rPr>
        <w:t>(</w:t>
      </w:r>
      <w:proofErr w:type="gramStart"/>
      <w:r w:rsidRPr="00F10D1A">
        <w:rPr>
          <w:rFonts w:eastAsia="標楷體"/>
          <w:color w:val="000000"/>
          <w:sz w:val="28"/>
          <w:szCs w:val="28"/>
        </w:rPr>
        <w:t>含資通</w:t>
      </w:r>
      <w:proofErr w:type="gramEnd"/>
      <w:r w:rsidRPr="00F10D1A">
        <w:rPr>
          <w:rFonts w:eastAsia="標楷體"/>
          <w:color w:val="000000"/>
          <w:sz w:val="28"/>
          <w:szCs w:val="28"/>
        </w:rPr>
        <w:t>安全維護計畫之內容、管理程序、流程、要求事項及人員責任、資通安全事件通報程序等</w:t>
      </w:r>
      <w:r w:rsidRPr="00F10D1A">
        <w:rPr>
          <w:rFonts w:eastAsia="標楷體"/>
          <w:color w:val="000000"/>
          <w:sz w:val="28"/>
          <w:szCs w:val="28"/>
        </w:rPr>
        <w:t>)</w:t>
      </w:r>
      <w:r w:rsidRPr="00F10D1A">
        <w:rPr>
          <w:rFonts w:eastAsia="標楷體"/>
          <w:color w:val="000000"/>
          <w:sz w:val="28"/>
          <w:szCs w:val="28"/>
        </w:rPr>
        <w:t>。</w:t>
      </w:r>
    </w:p>
    <w:p w14:paraId="219E5C88" w14:textId="77777777" w:rsidR="008E405D" w:rsidRPr="00F10D1A" w:rsidRDefault="00D03402" w:rsidP="00847F98">
      <w:pPr>
        <w:pStyle w:val="a3"/>
        <w:numPr>
          <w:ilvl w:val="0"/>
          <w:numId w:val="5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F10D1A">
        <w:rPr>
          <w:rFonts w:eastAsia="標楷體"/>
          <w:color w:val="000000"/>
          <w:sz w:val="28"/>
          <w:szCs w:val="28"/>
        </w:rPr>
        <w:t>資通安全法</w:t>
      </w:r>
      <w:r w:rsidRPr="00EE2F17">
        <w:rPr>
          <w:rFonts w:eastAsia="標楷體"/>
          <w:color w:val="000000"/>
          <w:sz w:val="28"/>
          <w:szCs w:val="28"/>
        </w:rPr>
        <w:t>令規定。</w:t>
      </w:r>
    </w:p>
    <w:p w14:paraId="5350811B" w14:textId="77777777" w:rsidR="008E405D" w:rsidRPr="00EE2F17" w:rsidRDefault="00D03402" w:rsidP="00847F98">
      <w:pPr>
        <w:pStyle w:val="a3"/>
        <w:numPr>
          <w:ilvl w:val="0"/>
          <w:numId w:val="5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資通安全作業內容。</w:t>
      </w:r>
    </w:p>
    <w:p w14:paraId="5275CF62" w14:textId="77777777" w:rsidR="008E405D" w:rsidRPr="00EE2F17" w:rsidRDefault="00D03402" w:rsidP="00847F98">
      <w:pPr>
        <w:pStyle w:val="a3"/>
        <w:numPr>
          <w:ilvl w:val="0"/>
          <w:numId w:val="52"/>
        </w:numPr>
        <w:suppressAutoHyphens w:val="0"/>
        <w:autoSpaceDN/>
        <w:spacing w:beforeLines="50" w:before="214" w:afterLines="50" w:after="214" w:line="340" w:lineRule="exact"/>
        <w:ind w:leftChars="400" w:left="1380" w:hangingChars="150" w:hanging="420"/>
        <w:jc w:val="both"/>
        <w:textAlignment w:val="auto"/>
        <w:rPr>
          <w:rFonts w:eastAsia="標楷體"/>
        </w:rPr>
      </w:pPr>
      <w:r w:rsidRPr="00EE2F17">
        <w:rPr>
          <w:rFonts w:eastAsia="標楷體"/>
          <w:color w:val="000000"/>
          <w:sz w:val="28"/>
          <w:szCs w:val="28"/>
        </w:rPr>
        <w:t>資通安全技術</w:t>
      </w:r>
      <w:r w:rsidRPr="00EE2F17">
        <w:rPr>
          <w:rFonts w:eastAsia="標楷體"/>
          <w:sz w:val="28"/>
          <w:szCs w:val="28"/>
        </w:rPr>
        <w:t>訓練。</w:t>
      </w:r>
    </w:p>
    <w:p w14:paraId="0CA1D5FF" w14:textId="77777777" w:rsidR="008E405D" w:rsidRPr="00EE2F17" w:rsidRDefault="00D03402" w:rsidP="00847F98">
      <w:pPr>
        <w:pStyle w:val="a3"/>
        <w:numPr>
          <w:ilvl w:val="0"/>
          <w:numId w:val="51"/>
        </w:numPr>
        <w:spacing w:before="180" w:after="180" w:line="360" w:lineRule="exact"/>
        <w:ind w:leftChars="300" w:left="1000" w:hangingChars="100" w:hanging="280"/>
        <w:rPr>
          <w:rFonts w:eastAsia="標楷體"/>
          <w:sz w:val="28"/>
          <w:szCs w:val="28"/>
        </w:rPr>
      </w:pPr>
      <w:r w:rsidRPr="00EE2F17">
        <w:rPr>
          <w:rFonts w:eastAsia="標楷體"/>
          <w:sz w:val="28"/>
          <w:szCs w:val="28"/>
        </w:rPr>
        <w:t>員工報到時，</w:t>
      </w:r>
      <w:del w:id="204" w:author="曾 天威" w:date="2024-10-08T10:05:00Z">
        <w:r w:rsidRPr="00EE2F17" w:rsidDel="00C91586">
          <w:rPr>
            <w:rFonts w:eastAsia="標楷體"/>
            <w:sz w:val="28"/>
            <w:szCs w:val="28"/>
          </w:rPr>
          <w:delText>應</w:delText>
        </w:r>
      </w:del>
      <w:r w:rsidRPr="00EE2F17">
        <w:rPr>
          <w:rFonts w:eastAsia="標楷體"/>
          <w:sz w:val="28"/>
          <w:szCs w:val="28"/>
        </w:rPr>
        <w:t>使其充分瞭解</w:t>
      </w:r>
      <w:r w:rsidR="001F43C2" w:rsidRPr="00EE2F17">
        <w:rPr>
          <w:rFonts w:eastAsia="標楷體"/>
          <w:sz w:val="28"/>
          <w:szCs w:val="28"/>
        </w:rPr>
        <w:t>本校</w:t>
      </w:r>
      <w:r w:rsidRPr="00EE2F17">
        <w:rPr>
          <w:rFonts w:eastAsia="標楷體"/>
          <w:sz w:val="28"/>
          <w:szCs w:val="28"/>
        </w:rPr>
        <w:t>資通安全相關作業規範及其重要性。</w:t>
      </w:r>
    </w:p>
    <w:p w14:paraId="379B40A0" w14:textId="77777777" w:rsidR="008E405D" w:rsidRPr="00EE2F17" w:rsidRDefault="00D03402" w:rsidP="00847F98">
      <w:pPr>
        <w:pStyle w:val="a3"/>
        <w:numPr>
          <w:ilvl w:val="0"/>
          <w:numId w:val="51"/>
        </w:numPr>
        <w:spacing w:before="180" w:after="180" w:line="360" w:lineRule="exact"/>
        <w:ind w:leftChars="300" w:left="1000" w:hangingChars="100" w:hanging="280"/>
        <w:rPr>
          <w:rFonts w:eastAsia="標楷體"/>
          <w:sz w:val="28"/>
          <w:szCs w:val="28"/>
        </w:rPr>
      </w:pPr>
      <w:r w:rsidRPr="00EE2F17">
        <w:rPr>
          <w:rFonts w:eastAsia="標楷體"/>
          <w:sz w:val="28"/>
          <w:szCs w:val="28"/>
        </w:rPr>
        <w:t>資通安全教育及訓練之政策，除適用所屬員工外，對機關外部的使用者，亦</w:t>
      </w:r>
      <w:del w:id="205" w:author="曾 天威" w:date="2024-10-08T10:05:00Z">
        <w:r w:rsidRPr="00EE2F17" w:rsidDel="00C91586">
          <w:rPr>
            <w:rFonts w:eastAsia="標楷體"/>
            <w:sz w:val="28"/>
            <w:szCs w:val="28"/>
          </w:rPr>
          <w:delText>應</w:delText>
        </w:r>
      </w:del>
      <w:r w:rsidRPr="00EE2F17">
        <w:rPr>
          <w:rFonts w:eastAsia="標楷體"/>
          <w:sz w:val="28"/>
          <w:szCs w:val="28"/>
        </w:rPr>
        <w:t>一體適用。</w:t>
      </w:r>
    </w:p>
    <w:p w14:paraId="5A0AFB50" w14:textId="77777777" w:rsidR="008E405D" w:rsidRPr="00EE2F17" w:rsidRDefault="00D03402" w:rsidP="00847F98">
      <w:pPr>
        <w:pStyle w:val="1"/>
        <w:spacing w:before="480" w:after="120"/>
        <w:ind w:left="561" w:hangingChars="200" w:hanging="561"/>
        <w:rPr>
          <w:rFonts w:ascii="Calibri" w:hAnsi="Calibri"/>
        </w:rPr>
      </w:pPr>
      <w:bookmarkStart w:id="206" w:name="_Toc70931556"/>
      <w:r w:rsidRPr="00EE2F17">
        <w:rPr>
          <w:rFonts w:ascii="Calibri" w:hAnsi="Calibri"/>
        </w:rPr>
        <w:t>公務機關所屬人員辦理業務涉及資通安全事項之考核機制</w:t>
      </w:r>
      <w:bookmarkEnd w:id="206"/>
    </w:p>
    <w:p w14:paraId="725806F3" w14:textId="77777777" w:rsidR="008E405D" w:rsidRPr="00EE2F17" w:rsidRDefault="001F43C2" w:rsidP="00F10D1A">
      <w:pPr>
        <w:suppressAutoHyphens w:val="0"/>
        <w:autoSpaceDN/>
        <w:spacing w:beforeLines="50" w:before="214" w:afterLines="50" w:after="214" w:line="360" w:lineRule="exact"/>
        <w:ind w:firstLineChars="200" w:firstLine="560"/>
        <w:textAlignment w:val="auto"/>
        <w:rPr>
          <w:rFonts w:eastAsia="標楷體"/>
          <w:kern w:val="2"/>
          <w:sz w:val="28"/>
          <w:szCs w:val="28"/>
        </w:rPr>
      </w:pPr>
      <w:r w:rsidRPr="00EE2F17">
        <w:rPr>
          <w:rFonts w:eastAsia="標楷體"/>
          <w:kern w:val="2"/>
          <w:sz w:val="28"/>
          <w:szCs w:val="28"/>
        </w:rPr>
        <w:t>本校</w:t>
      </w:r>
      <w:r w:rsidR="00D03402" w:rsidRPr="00EE2F17">
        <w:rPr>
          <w:rFonts w:eastAsia="標楷體"/>
          <w:kern w:val="2"/>
          <w:sz w:val="28"/>
          <w:szCs w:val="28"/>
        </w:rPr>
        <w:t>所屬人員之平時考核或聘用，依據公務機關所屬人員資通安全事項獎</w:t>
      </w:r>
      <w:r w:rsidR="00D03402" w:rsidRPr="00EE2F17">
        <w:rPr>
          <w:rFonts w:eastAsia="標楷體"/>
          <w:kern w:val="2"/>
          <w:sz w:val="28"/>
          <w:szCs w:val="28"/>
        </w:rPr>
        <w:lastRenderedPageBreak/>
        <w:t>懲辦法，及</w:t>
      </w:r>
      <w:r w:rsidRPr="00EE2F17">
        <w:rPr>
          <w:rFonts w:eastAsia="標楷體"/>
          <w:kern w:val="2"/>
          <w:sz w:val="28"/>
          <w:szCs w:val="28"/>
        </w:rPr>
        <w:t>本校</w:t>
      </w:r>
      <w:r w:rsidR="00D03402" w:rsidRPr="00EE2F17">
        <w:rPr>
          <w:rFonts w:eastAsia="標楷體"/>
          <w:kern w:val="2"/>
          <w:sz w:val="28"/>
          <w:szCs w:val="28"/>
        </w:rPr>
        <w:t>各相關規定辦理之。</w:t>
      </w:r>
    </w:p>
    <w:p w14:paraId="360F7EC8" w14:textId="77777777" w:rsidR="008E405D" w:rsidRPr="00EE2F17" w:rsidRDefault="00D03402" w:rsidP="00847F98">
      <w:pPr>
        <w:pStyle w:val="1"/>
        <w:spacing w:before="480" w:after="120"/>
        <w:ind w:left="561" w:hangingChars="200" w:hanging="561"/>
        <w:rPr>
          <w:rFonts w:ascii="Calibri" w:hAnsi="Calibri"/>
        </w:rPr>
      </w:pPr>
      <w:bookmarkStart w:id="207" w:name="_Toc70931557"/>
      <w:r w:rsidRPr="00EE2F17">
        <w:rPr>
          <w:rFonts w:ascii="Calibri" w:hAnsi="Calibri"/>
        </w:rPr>
        <w:t>資通安全維護計畫及實施情形之持續精進及績效管理機制</w:t>
      </w:r>
      <w:bookmarkEnd w:id="207"/>
    </w:p>
    <w:p w14:paraId="0B7F84B8" w14:textId="77777777" w:rsidR="008E405D" w:rsidRPr="00EE2F17" w:rsidRDefault="00D03402" w:rsidP="00F10D1A">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208" w:name="_Toc70931558"/>
      <w:r w:rsidRPr="00EE2F17">
        <w:rPr>
          <w:rFonts w:ascii="Calibri" w:hAnsi="Calibri"/>
        </w:rPr>
        <w:t>資通安全維護計畫之實施</w:t>
      </w:r>
      <w:bookmarkEnd w:id="208"/>
    </w:p>
    <w:p w14:paraId="361333F4" w14:textId="77777777" w:rsidR="008E405D" w:rsidRPr="00EE2F17" w:rsidRDefault="00D03402" w:rsidP="00F10D1A">
      <w:pPr>
        <w:suppressAutoHyphens w:val="0"/>
        <w:autoSpaceDN/>
        <w:spacing w:beforeLines="50" w:before="214" w:afterLines="50" w:after="214" w:line="360" w:lineRule="exact"/>
        <w:ind w:leftChars="100" w:left="240" w:firstLineChars="200" w:firstLine="560"/>
        <w:textAlignment w:val="auto"/>
        <w:rPr>
          <w:rFonts w:eastAsia="標楷體"/>
          <w:kern w:val="2"/>
          <w:sz w:val="28"/>
          <w:szCs w:val="28"/>
        </w:rPr>
      </w:pPr>
      <w:r w:rsidRPr="00EE2F17">
        <w:rPr>
          <w:rFonts w:eastAsia="標楷體"/>
          <w:kern w:val="2"/>
          <w:sz w:val="28"/>
          <w:szCs w:val="28"/>
        </w:rPr>
        <w:t>為落實</w:t>
      </w:r>
      <w:r w:rsidR="005E2663" w:rsidRPr="00EE2F17">
        <w:rPr>
          <w:rFonts w:eastAsia="標楷體"/>
          <w:sz w:val="28"/>
          <w:szCs w:val="28"/>
        </w:rPr>
        <w:t>本法</w:t>
      </w:r>
      <w:r w:rsidRPr="00EE2F17">
        <w:rPr>
          <w:rFonts w:eastAsia="標楷體"/>
          <w:kern w:val="2"/>
          <w:sz w:val="28"/>
          <w:szCs w:val="28"/>
        </w:rPr>
        <w:t>，使</w:t>
      </w:r>
      <w:r w:rsidR="001F43C2" w:rsidRPr="00EE2F17">
        <w:rPr>
          <w:rFonts w:eastAsia="標楷體"/>
          <w:kern w:val="2"/>
          <w:sz w:val="28"/>
          <w:szCs w:val="28"/>
        </w:rPr>
        <w:t>本校</w:t>
      </w:r>
      <w:r w:rsidRPr="00EE2F17">
        <w:rPr>
          <w:rFonts w:eastAsia="標楷體"/>
          <w:kern w:val="2"/>
          <w:sz w:val="28"/>
          <w:szCs w:val="28"/>
        </w:rPr>
        <w:t>之資通安全管理有效運作，相關單位於訂定各階文件、流程、程序或控制措施時，</w:t>
      </w:r>
      <w:del w:id="209" w:author="曾 天威" w:date="2024-10-08T10:07:00Z">
        <w:r w:rsidRPr="00EE2F17" w:rsidDel="0025640A">
          <w:rPr>
            <w:rFonts w:eastAsia="標楷體"/>
            <w:kern w:val="2"/>
            <w:sz w:val="28"/>
            <w:szCs w:val="28"/>
          </w:rPr>
          <w:delText>應</w:delText>
        </w:r>
      </w:del>
      <w:r w:rsidRPr="00EE2F17">
        <w:rPr>
          <w:rFonts w:eastAsia="標楷體"/>
          <w:kern w:val="2"/>
          <w:sz w:val="28"/>
          <w:szCs w:val="28"/>
        </w:rPr>
        <w:t>與</w:t>
      </w:r>
      <w:r w:rsidR="001F43C2" w:rsidRPr="00EE2F17">
        <w:rPr>
          <w:rFonts w:eastAsia="標楷體"/>
          <w:kern w:val="2"/>
          <w:sz w:val="28"/>
          <w:szCs w:val="28"/>
        </w:rPr>
        <w:t>本校</w:t>
      </w:r>
      <w:r w:rsidRPr="00EE2F17">
        <w:rPr>
          <w:rFonts w:eastAsia="標楷體"/>
          <w:kern w:val="2"/>
          <w:sz w:val="28"/>
          <w:szCs w:val="28"/>
        </w:rPr>
        <w:t>之資通安全政策、目標及本安全維護計畫之內容相符，並</w:t>
      </w:r>
      <w:del w:id="210" w:author="曾 天威" w:date="2024-10-08T10:07:00Z">
        <w:r w:rsidRPr="00EE2F17" w:rsidDel="0025640A">
          <w:rPr>
            <w:rFonts w:eastAsia="標楷體"/>
            <w:kern w:val="2"/>
            <w:sz w:val="28"/>
            <w:szCs w:val="28"/>
          </w:rPr>
          <w:delText>應</w:delText>
        </w:r>
      </w:del>
      <w:r w:rsidRPr="00EE2F17">
        <w:rPr>
          <w:rFonts w:eastAsia="標楷體"/>
          <w:kern w:val="2"/>
          <w:sz w:val="28"/>
          <w:szCs w:val="28"/>
        </w:rPr>
        <w:t>保存相關之執行成果記錄。</w:t>
      </w:r>
    </w:p>
    <w:p w14:paraId="19BCD875" w14:textId="77777777" w:rsidR="008E405D" w:rsidRPr="00EE2F17" w:rsidRDefault="00D03402" w:rsidP="00F10D1A">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211" w:name="_Toc70931559"/>
      <w:r w:rsidRPr="00D81B33">
        <w:rPr>
          <w:rFonts w:ascii="Calibri" w:hAnsi="Calibri"/>
        </w:rPr>
        <w:t>資通安全維護計畫實施情形之稽核機制</w:t>
      </w:r>
      <w:bookmarkEnd w:id="211"/>
    </w:p>
    <w:p w14:paraId="7CC8B88C" w14:textId="77777777" w:rsidR="008E405D" w:rsidRPr="00EE2F17" w:rsidRDefault="00D03402" w:rsidP="00847F98">
      <w:pPr>
        <w:pStyle w:val="3"/>
        <w:numPr>
          <w:ilvl w:val="0"/>
          <w:numId w:val="21"/>
        </w:numPr>
        <w:ind w:leftChars="200" w:left="900" w:hangingChars="150" w:hanging="420"/>
        <w:rPr>
          <w:rFonts w:ascii="Calibri" w:hAnsi="Calibri"/>
        </w:rPr>
      </w:pPr>
      <w:r w:rsidRPr="00EE2F17">
        <w:rPr>
          <w:rFonts w:ascii="Calibri" w:hAnsi="Calibri"/>
        </w:rPr>
        <w:t>稽核機制之實施</w:t>
      </w:r>
    </w:p>
    <w:p w14:paraId="3B5CCDF8" w14:textId="77777777" w:rsidR="00CA4B55" w:rsidRPr="00647BBA" w:rsidRDefault="00CA4B55" w:rsidP="00647BBA">
      <w:pPr>
        <w:pStyle w:val="a3"/>
        <w:numPr>
          <w:ilvl w:val="0"/>
          <w:numId w:val="53"/>
        </w:numPr>
        <w:spacing w:before="180" w:after="180" w:line="360" w:lineRule="exact"/>
        <w:ind w:leftChars="300" w:left="1000" w:hangingChars="100" w:hanging="280"/>
        <w:rPr>
          <w:rFonts w:eastAsia="標楷體"/>
          <w:sz w:val="28"/>
          <w:szCs w:val="28"/>
        </w:rPr>
      </w:pPr>
      <w:r w:rsidRPr="00C61A02">
        <w:rPr>
          <w:rFonts w:ascii="標楷體" w:eastAsia="標楷體" w:hAnsi="標楷體" w:hint="eastAsia"/>
          <w:sz w:val="28"/>
          <w:szCs w:val="28"/>
        </w:rPr>
        <w:t>資通安全</w:t>
      </w:r>
      <w:r w:rsidRPr="00647BBA">
        <w:rPr>
          <w:rFonts w:eastAsia="標楷體" w:hint="eastAsia"/>
          <w:sz w:val="28"/>
          <w:szCs w:val="28"/>
        </w:rPr>
        <w:t>推動小組</w:t>
      </w:r>
      <w:del w:id="212" w:author="曾 天威" w:date="2024-10-08T10:07:00Z">
        <w:r w:rsidRPr="00647BBA" w:rsidDel="0025640A">
          <w:rPr>
            <w:rFonts w:eastAsia="標楷體"/>
            <w:sz w:val="28"/>
            <w:szCs w:val="28"/>
          </w:rPr>
          <w:delText>應</w:delText>
        </w:r>
      </w:del>
      <w:r w:rsidRPr="00647BBA">
        <w:rPr>
          <w:rFonts w:eastAsia="標楷體"/>
          <w:sz w:val="28"/>
          <w:szCs w:val="28"/>
        </w:rPr>
        <w:t>定期</w:t>
      </w:r>
      <w:r w:rsidRPr="00647BBA">
        <w:rPr>
          <w:rFonts w:eastAsia="標楷體"/>
          <w:sz w:val="28"/>
          <w:szCs w:val="28"/>
        </w:rPr>
        <w:t>(</w:t>
      </w:r>
      <w:r w:rsidRPr="00647BBA">
        <w:rPr>
          <w:rFonts w:eastAsia="標楷體"/>
          <w:sz w:val="28"/>
          <w:szCs w:val="28"/>
        </w:rPr>
        <w:t>至少每年一次</w:t>
      </w:r>
      <w:r w:rsidRPr="00647BBA">
        <w:rPr>
          <w:rFonts w:eastAsia="標楷體"/>
          <w:sz w:val="28"/>
          <w:szCs w:val="28"/>
        </w:rPr>
        <w:t>)</w:t>
      </w:r>
      <w:r w:rsidRPr="00647BBA">
        <w:rPr>
          <w:rFonts w:eastAsia="標楷體"/>
          <w:sz w:val="28"/>
          <w:szCs w:val="28"/>
        </w:rPr>
        <w:t>或於</w:t>
      </w:r>
      <w:r w:rsidRPr="00647BBA">
        <w:rPr>
          <w:rFonts w:eastAsia="標楷體" w:hint="eastAsia"/>
          <w:sz w:val="28"/>
          <w:szCs w:val="28"/>
        </w:rPr>
        <w:t>系統</w:t>
      </w:r>
      <w:r w:rsidRPr="00647BBA">
        <w:rPr>
          <w:rFonts w:eastAsia="標楷體"/>
          <w:sz w:val="28"/>
          <w:szCs w:val="28"/>
        </w:rPr>
        <w:t>重大變更</w:t>
      </w:r>
      <w:r w:rsidRPr="00647BBA">
        <w:rPr>
          <w:rFonts w:eastAsia="標楷體" w:hint="eastAsia"/>
          <w:sz w:val="28"/>
          <w:szCs w:val="28"/>
        </w:rPr>
        <w:t>或組織改造</w:t>
      </w:r>
      <w:r w:rsidRPr="00647BBA">
        <w:rPr>
          <w:rFonts w:eastAsia="標楷體"/>
          <w:sz w:val="28"/>
          <w:szCs w:val="28"/>
        </w:rPr>
        <w:t>後執行</w:t>
      </w:r>
      <w:r w:rsidR="007C151A">
        <w:rPr>
          <w:rFonts w:eastAsia="標楷體" w:hint="eastAsia"/>
          <w:sz w:val="28"/>
          <w:szCs w:val="28"/>
        </w:rPr>
        <w:t>自我</w:t>
      </w:r>
      <w:r w:rsidRPr="00647BBA">
        <w:rPr>
          <w:rFonts w:eastAsia="標楷體"/>
          <w:sz w:val="28"/>
          <w:szCs w:val="28"/>
        </w:rPr>
        <w:t>內部</w:t>
      </w:r>
      <w:r w:rsidR="007C151A">
        <w:rPr>
          <w:rFonts w:eastAsia="標楷體" w:hint="eastAsia"/>
          <w:sz w:val="28"/>
          <w:szCs w:val="28"/>
        </w:rPr>
        <w:t>資通安全</w:t>
      </w:r>
      <w:r w:rsidRPr="00647BBA">
        <w:rPr>
          <w:rFonts w:eastAsia="標楷體"/>
          <w:sz w:val="28"/>
          <w:szCs w:val="28"/>
        </w:rPr>
        <w:t>稽核，以確認人員是否遵循本規範與機關之管理程序要求，並有效實作及維持管理制度。</w:t>
      </w:r>
    </w:p>
    <w:p w14:paraId="7256675A" w14:textId="6F755C0B" w:rsidR="00CA4B55" w:rsidRPr="00260E19" w:rsidRDefault="00502DBA" w:rsidP="00647BBA">
      <w:pPr>
        <w:pStyle w:val="a3"/>
        <w:numPr>
          <w:ilvl w:val="0"/>
          <w:numId w:val="53"/>
        </w:numPr>
        <w:spacing w:before="180" w:after="180" w:line="360" w:lineRule="exact"/>
        <w:ind w:leftChars="300" w:left="1000" w:hangingChars="100" w:hanging="280"/>
        <w:rPr>
          <w:rFonts w:eastAsia="標楷體"/>
          <w:sz w:val="28"/>
          <w:szCs w:val="28"/>
        </w:rPr>
      </w:pPr>
      <w:r w:rsidRPr="00260E19">
        <w:rPr>
          <w:rFonts w:eastAsia="標楷體" w:hint="eastAsia"/>
          <w:sz w:val="28"/>
          <w:szCs w:val="28"/>
        </w:rPr>
        <w:t>配合教育局政風室年度</w:t>
      </w:r>
      <w:r w:rsidR="003F2D1C" w:rsidRPr="00260E19">
        <w:rPr>
          <w:rFonts w:eastAsia="標楷體" w:hint="eastAsia"/>
          <w:sz w:val="28"/>
          <w:szCs w:val="28"/>
        </w:rPr>
        <w:t>「</w:t>
      </w:r>
      <w:r w:rsidRPr="00260E19">
        <w:rPr>
          <w:rFonts w:eastAsia="標楷體" w:hint="eastAsia"/>
          <w:sz w:val="28"/>
          <w:szCs w:val="28"/>
        </w:rPr>
        <w:t>資訊安全專案檢查實施計畫</w:t>
      </w:r>
      <w:r w:rsidR="003F2D1C" w:rsidRPr="00260E19">
        <w:rPr>
          <w:rFonts w:eastAsia="標楷體" w:hint="eastAsia"/>
          <w:sz w:val="28"/>
          <w:szCs w:val="28"/>
        </w:rPr>
        <w:t>」</w:t>
      </w:r>
      <w:r w:rsidRPr="00260E19">
        <w:rPr>
          <w:rFonts w:eastAsia="標楷體" w:hint="eastAsia"/>
          <w:sz w:val="28"/>
          <w:szCs w:val="28"/>
        </w:rPr>
        <w:t>及</w:t>
      </w:r>
      <w:r w:rsidR="003F2D1C" w:rsidRPr="00260E19">
        <w:rPr>
          <w:rFonts w:eastAsia="標楷體" w:hint="eastAsia"/>
          <w:sz w:val="28"/>
          <w:szCs w:val="28"/>
        </w:rPr>
        <w:t>「</w:t>
      </w:r>
      <w:r w:rsidR="00161938" w:rsidRPr="00161938">
        <w:rPr>
          <w:rFonts w:eastAsia="標楷體" w:hint="eastAsia"/>
          <w:sz w:val="28"/>
          <w:szCs w:val="28"/>
        </w:rPr>
        <w:t>數位發展</w:t>
      </w:r>
      <w:proofErr w:type="gramStart"/>
      <w:r w:rsidR="00161938" w:rsidRPr="00161938">
        <w:rPr>
          <w:rFonts w:eastAsia="標楷體" w:hint="eastAsia"/>
          <w:sz w:val="28"/>
          <w:szCs w:val="28"/>
        </w:rPr>
        <w:t>部資通安全署資</w:t>
      </w:r>
      <w:proofErr w:type="gramEnd"/>
      <w:r w:rsidR="00161938" w:rsidRPr="00161938">
        <w:rPr>
          <w:rFonts w:eastAsia="標楷體" w:hint="eastAsia"/>
          <w:sz w:val="28"/>
          <w:szCs w:val="28"/>
        </w:rPr>
        <w:t>通安全作業管考系統</w:t>
      </w:r>
      <w:r w:rsidR="003F2D1C" w:rsidRPr="00260E19">
        <w:rPr>
          <w:rFonts w:eastAsia="標楷體" w:hint="eastAsia"/>
          <w:sz w:val="28"/>
          <w:szCs w:val="28"/>
        </w:rPr>
        <w:t>」</w:t>
      </w:r>
      <w:r w:rsidRPr="00260E19">
        <w:rPr>
          <w:rFonts w:eastAsia="標楷體" w:hint="eastAsia"/>
          <w:sz w:val="28"/>
          <w:szCs w:val="28"/>
        </w:rPr>
        <w:t>之檢查項目，</w:t>
      </w:r>
      <w:r w:rsidR="00666797" w:rsidRPr="00260E19">
        <w:rPr>
          <w:rFonts w:eastAsia="標楷體" w:hint="eastAsia"/>
          <w:sz w:val="28"/>
          <w:szCs w:val="28"/>
        </w:rPr>
        <w:t>納入稽核範圍</w:t>
      </w:r>
      <w:r w:rsidRPr="00260E19">
        <w:rPr>
          <w:rFonts w:eastAsia="標楷體" w:hint="eastAsia"/>
          <w:sz w:val="28"/>
          <w:szCs w:val="28"/>
        </w:rPr>
        <w:t>辦理稽核</w:t>
      </w:r>
      <w:r w:rsidR="00666797" w:rsidRPr="00260E19">
        <w:rPr>
          <w:rFonts w:eastAsia="標楷體" w:hint="eastAsia"/>
          <w:sz w:val="28"/>
          <w:szCs w:val="28"/>
        </w:rPr>
        <w:t>作業，並</w:t>
      </w:r>
      <w:del w:id="213" w:author="曾 天威" w:date="2024-10-08T10:07:00Z">
        <w:r w:rsidR="00666797" w:rsidRPr="00260E19" w:rsidDel="0025640A">
          <w:rPr>
            <w:rFonts w:eastAsia="標楷體" w:hint="eastAsia"/>
            <w:sz w:val="28"/>
            <w:szCs w:val="28"/>
          </w:rPr>
          <w:delText>應</w:delText>
        </w:r>
      </w:del>
      <w:r w:rsidR="00666797" w:rsidRPr="00260E19">
        <w:rPr>
          <w:rFonts w:eastAsia="標楷體" w:hint="eastAsia"/>
          <w:sz w:val="28"/>
          <w:szCs w:val="28"/>
        </w:rPr>
        <w:t>將</w:t>
      </w:r>
      <w:r w:rsidR="00CA4B55" w:rsidRPr="00260E19">
        <w:rPr>
          <w:rFonts w:eastAsia="標楷體" w:hint="eastAsia"/>
          <w:sz w:val="28"/>
          <w:szCs w:val="28"/>
        </w:rPr>
        <w:t>前次稽核之結果納入稽核範圍。</w:t>
      </w:r>
    </w:p>
    <w:p w14:paraId="77C7D3BD" w14:textId="0458F295" w:rsidR="00CA4B55" w:rsidRPr="00260E19" w:rsidRDefault="00CA4B55" w:rsidP="00647BBA">
      <w:pPr>
        <w:pStyle w:val="a3"/>
        <w:numPr>
          <w:ilvl w:val="0"/>
          <w:numId w:val="53"/>
        </w:numPr>
        <w:spacing w:before="180" w:after="180" w:line="360" w:lineRule="exact"/>
        <w:ind w:leftChars="300" w:left="1000" w:hangingChars="100" w:hanging="280"/>
        <w:rPr>
          <w:rFonts w:eastAsia="標楷體"/>
          <w:sz w:val="28"/>
          <w:szCs w:val="28"/>
        </w:rPr>
      </w:pPr>
      <w:r w:rsidRPr="00260E19">
        <w:rPr>
          <w:rFonts w:eastAsia="標楷體" w:hint="eastAsia"/>
          <w:sz w:val="28"/>
          <w:szCs w:val="28"/>
        </w:rPr>
        <w:t>執行稽核時，</w:t>
      </w:r>
      <w:del w:id="214" w:author="曾 天威" w:date="2024-10-08T10:07:00Z">
        <w:r w:rsidRPr="00260E19" w:rsidDel="0025640A">
          <w:rPr>
            <w:rFonts w:eastAsia="標楷體" w:hint="eastAsia"/>
            <w:sz w:val="28"/>
            <w:szCs w:val="28"/>
          </w:rPr>
          <w:delText>應</w:delText>
        </w:r>
      </w:del>
      <w:r w:rsidR="007C151A" w:rsidRPr="00260E19">
        <w:rPr>
          <w:rFonts w:eastAsia="標楷體" w:hint="eastAsia"/>
          <w:sz w:val="28"/>
          <w:szCs w:val="28"/>
        </w:rPr>
        <w:t>填報當年度教育局政風室</w:t>
      </w:r>
      <w:r w:rsidR="007C151A" w:rsidRPr="00260E19">
        <w:rPr>
          <w:rFonts w:ascii="標楷體" w:eastAsia="標楷體" w:hAnsi="標楷體" w:hint="eastAsia"/>
          <w:sz w:val="28"/>
          <w:szCs w:val="28"/>
        </w:rPr>
        <w:t>「資訊安全專案檢查表」及</w:t>
      </w:r>
      <w:r w:rsidR="007C151A" w:rsidRPr="00260E19">
        <w:rPr>
          <w:rFonts w:eastAsia="標楷體" w:hint="eastAsia"/>
          <w:sz w:val="28"/>
          <w:szCs w:val="28"/>
        </w:rPr>
        <w:t>「</w:t>
      </w:r>
      <w:r w:rsidR="007D59FD" w:rsidRPr="007D59FD">
        <w:rPr>
          <w:rFonts w:eastAsia="標楷體" w:hint="eastAsia"/>
          <w:sz w:val="28"/>
          <w:szCs w:val="28"/>
        </w:rPr>
        <w:t>數位發展</w:t>
      </w:r>
      <w:proofErr w:type="gramStart"/>
      <w:r w:rsidR="007D59FD" w:rsidRPr="007D59FD">
        <w:rPr>
          <w:rFonts w:eastAsia="標楷體" w:hint="eastAsia"/>
          <w:sz w:val="28"/>
          <w:szCs w:val="28"/>
        </w:rPr>
        <w:t>部資通安全署資</w:t>
      </w:r>
      <w:proofErr w:type="gramEnd"/>
      <w:r w:rsidR="007D59FD" w:rsidRPr="007D59FD">
        <w:rPr>
          <w:rFonts w:eastAsia="標楷體" w:hint="eastAsia"/>
          <w:sz w:val="28"/>
          <w:szCs w:val="28"/>
        </w:rPr>
        <w:t>通安全作業管考系統</w:t>
      </w:r>
      <w:r w:rsidR="007C151A" w:rsidRPr="00260E19">
        <w:rPr>
          <w:rFonts w:eastAsia="標楷體" w:hint="eastAsia"/>
          <w:sz w:val="28"/>
          <w:szCs w:val="28"/>
        </w:rPr>
        <w:t>」</w:t>
      </w:r>
      <w:r w:rsidRPr="00260E19">
        <w:rPr>
          <w:rFonts w:eastAsia="標楷體" w:hint="eastAsia"/>
          <w:sz w:val="28"/>
          <w:szCs w:val="28"/>
        </w:rPr>
        <w:t>。</w:t>
      </w:r>
    </w:p>
    <w:p w14:paraId="4812F72A" w14:textId="77777777" w:rsidR="00CA4B55" w:rsidRPr="00647BBA" w:rsidRDefault="00CA4B55" w:rsidP="00647BBA">
      <w:pPr>
        <w:pStyle w:val="a3"/>
        <w:numPr>
          <w:ilvl w:val="0"/>
          <w:numId w:val="53"/>
        </w:numPr>
        <w:spacing w:before="180" w:after="180" w:line="360" w:lineRule="exact"/>
        <w:ind w:leftChars="300" w:left="1000" w:hangingChars="100" w:hanging="280"/>
        <w:rPr>
          <w:rFonts w:eastAsia="標楷體"/>
          <w:sz w:val="28"/>
          <w:szCs w:val="28"/>
        </w:rPr>
      </w:pPr>
      <w:r w:rsidRPr="00647BBA">
        <w:rPr>
          <w:rFonts w:eastAsia="標楷體"/>
          <w:sz w:val="28"/>
          <w:szCs w:val="28"/>
        </w:rPr>
        <w:t>稽核結果</w:t>
      </w:r>
      <w:del w:id="215" w:author="曾 天威" w:date="2024-10-08T10:09:00Z">
        <w:r w:rsidRPr="00647BBA" w:rsidDel="00BD0F82">
          <w:rPr>
            <w:rFonts w:eastAsia="標楷體"/>
            <w:sz w:val="28"/>
            <w:szCs w:val="28"/>
          </w:rPr>
          <w:delText>應</w:delText>
        </w:r>
      </w:del>
      <w:r w:rsidRPr="00647BBA">
        <w:rPr>
          <w:rFonts w:eastAsia="標楷體"/>
          <w:sz w:val="28"/>
          <w:szCs w:val="28"/>
        </w:rPr>
        <w:t>對相關管理階層</w:t>
      </w:r>
      <w:r w:rsidRPr="00647BBA">
        <w:rPr>
          <w:rFonts w:eastAsia="標楷體" w:hint="eastAsia"/>
          <w:sz w:val="28"/>
          <w:szCs w:val="28"/>
        </w:rPr>
        <w:t>(</w:t>
      </w:r>
      <w:proofErr w:type="gramStart"/>
      <w:r w:rsidRPr="00647BBA">
        <w:rPr>
          <w:rFonts w:eastAsia="標楷體" w:hint="eastAsia"/>
          <w:sz w:val="28"/>
          <w:szCs w:val="28"/>
        </w:rPr>
        <w:t>含資安長</w:t>
      </w:r>
      <w:proofErr w:type="gramEnd"/>
      <w:r w:rsidRPr="00647BBA">
        <w:rPr>
          <w:rFonts w:eastAsia="標楷體" w:hint="eastAsia"/>
          <w:sz w:val="28"/>
          <w:szCs w:val="28"/>
        </w:rPr>
        <w:t>)</w:t>
      </w:r>
      <w:r w:rsidRPr="00647BBA">
        <w:rPr>
          <w:rFonts w:eastAsia="標楷體"/>
          <w:sz w:val="28"/>
          <w:szCs w:val="28"/>
        </w:rPr>
        <w:t>報告</w:t>
      </w:r>
      <w:r w:rsidR="00251C41">
        <w:rPr>
          <w:rFonts w:eastAsia="標楷體" w:hint="eastAsia"/>
          <w:sz w:val="28"/>
          <w:szCs w:val="28"/>
        </w:rPr>
        <w:t>並</w:t>
      </w:r>
      <w:del w:id="216" w:author="曾 天威" w:date="2024-10-08T10:07:00Z">
        <w:r w:rsidR="00B00BAD" w:rsidDel="0025640A">
          <w:rPr>
            <w:rFonts w:eastAsia="標楷體" w:hint="eastAsia"/>
            <w:sz w:val="28"/>
            <w:szCs w:val="28"/>
          </w:rPr>
          <w:delText>應</w:delText>
        </w:r>
      </w:del>
      <w:r w:rsidRPr="00647BBA">
        <w:rPr>
          <w:rFonts w:eastAsia="標楷體"/>
          <w:sz w:val="28"/>
          <w:szCs w:val="28"/>
        </w:rPr>
        <w:t>留存</w:t>
      </w:r>
      <w:r w:rsidRPr="00647BBA">
        <w:rPr>
          <w:rFonts w:eastAsia="標楷體" w:hint="eastAsia"/>
          <w:sz w:val="28"/>
          <w:szCs w:val="28"/>
        </w:rPr>
        <w:t>稽核過程之</w:t>
      </w:r>
      <w:r w:rsidRPr="00647BBA">
        <w:rPr>
          <w:rFonts w:eastAsia="標楷體"/>
          <w:sz w:val="28"/>
          <w:szCs w:val="28"/>
        </w:rPr>
        <w:t>相關紀錄以作為</w:t>
      </w:r>
      <w:r w:rsidRPr="00647BBA">
        <w:rPr>
          <w:rFonts w:eastAsia="標楷體" w:hint="eastAsia"/>
          <w:sz w:val="28"/>
          <w:szCs w:val="28"/>
        </w:rPr>
        <w:t>資通安全</w:t>
      </w:r>
      <w:r w:rsidRPr="00647BBA">
        <w:rPr>
          <w:rFonts w:eastAsia="標楷體"/>
          <w:sz w:val="28"/>
          <w:szCs w:val="28"/>
        </w:rPr>
        <w:t>稽核計畫及稽核事件之證據。</w:t>
      </w:r>
    </w:p>
    <w:p w14:paraId="1AA0E9B1" w14:textId="77777777" w:rsidR="008E405D" w:rsidRPr="00EE2F17" w:rsidRDefault="00D03402" w:rsidP="00847F98">
      <w:pPr>
        <w:pStyle w:val="3"/>
        <w:numPr>
          <w:ilvl w:val="0"/>
          <w:numId w:val="21"/>
        </w:numPr>
        <w:ind w:leftChars="200" w:left="900" w:hangingChars="150" w:hanging="420"/>
        <w:rPr>
          <w:rFonts w:ascii="Calibri" w:hAnsi="Calibri"/>
        </w:rPr>
      </w:pPr>
      <w:r w:rsidRPr="00EE2F17">
        <w:rPr>
          <w:rFonts w:ascii="Calibri" w:hAnsi="Calibri"/>
        </w:rPr>
        <w:t>稽核改善報告</w:t>
      </w:r>
    </w:p>
    <w:p w14:paraId="2A31E034" w14:textId="77777777" w:rsidR="00ED0752" w:rsidRPr="00F10D1A" w:rsidRDefault="00DC1F62" w:rsidP="00ED0752">
      <w:pPr>
        <w:pStyle w:val="a3"/>
        <w:numPr>
          <w:ilvl w:val="0"/>
          <w:numId w:val="68"/>
        </w:numPr>
        <w:spacing w:before="180" w:after="180" w:line="360" w:lineRule="exact"/>
        <w:ind w:leftChars="300" w:left="1000" w:hangingChars="100" w:hanging="280"/>
        <w:rPr>
          <w:rFonts w:eastAsia="標楷體"/>
          <w:sz w:val="28"/>
          <w:szCs w:val="28"/>
        </w:rPr>
      </w:pPr>
      <w:r>
        <w:rPr>
          <w:rFonts w:eastAsia="標楷體" w:hint="eastAsia"/>
          <w:color w:val="000000"/>
          <w:sz w:val="28"/>
          <w:szCs w:val="28"/>
        </w:rPr>
        <w:t>稽核實施後</w:t>
      </w:r>
      <w:r w:rsidR="00D03402" w:rsidRPr="00EE2F17">
        <w:rPr>
          <w:rFonts w:eastAsia="標楷體"/>
          <w:color w:val="000000"/>
          <w:sz w:val="28"/>
          <w:szCs w:val="28"/>
        </w:rPr>
        <w:t>發現有缺失或</w:t>
      </w:r>
      <w:r w:rsidR="00D03402" w:rsidRPr="00F10D1A">
        <w:rPr>
          <w:rFonts w:eastAsia="標楷體"/>
          <w:sz w:val="28"/>
          <w:szCs w:val="28"/>
        </w:rPr>
        <w:t>待改善項目者，</w:t>
      </w:r>
      <w:del w:id="217" w:author="曾 天威" w:date="2024-10-08T10:05:00Z">
        <w:r w:rsidR="000D33C9" w:rsidRPr="00F10D1A" w:rsidDel="00C91586">
          <w:rPr>
            <w:rFonts w:eastAsia="標楷體"/>
            <w:sz w:val="28"/>
            <w:szCs w:val="28"/>
          </w:rPr>
          <w:delText>應</w:delText>
        </w:r>
      </w:del>
      <w:r w:rsidR="000D33C9" w:rsidRPr="00F10D1A">
        <w:rPr>
          <w:rFonts w:eastAsia="標楷體"/>
          <w:sz w:val="28"/>
          <w:szCs w:val="28"/>
        </w:rPr>
        <w:t>判定其發</w:t>
      </w:r>
      <w:r w:rsidR="000D33C9" w:rsidRPr="00EE2F17">
        <w:rPr>
          <w:rFonts w:eastAsia="標楷體"/>
          <w:sz w:val="28"/>
          <w:szCs w:val="28"/>
        </w:rPr>
        <w:t>生之原因</w:t>
      </w:r>
      <w:r w:rsidR="000D33C9">
        <w:rPr>
          <w:rFonts w:eastAsia="標楷體" w:hint="eastAsia"/>
          <w:sz w:val="28"/>
          <w:szCs w:val="28"/>
        </w:rPr>
        <w:t>，並</w:t>
      </w:r>
      <w:r w:rsidR="00ED0752">
        <w:rPr>
          <w:rFonts w:eastAsia="標楷體"/>
          <w:sz w:val="28"/>
          <w:szCs w:val="28"/>
        </w:rPr>
        <w:t>對缺失或待改善之項目</w:t>
      </w:r>
      <w:proofErr w:type="gramStart"/>
      <w:r w:rsidR="00ED0752">
        <w:rPr>
          <w:rFonts w:eastAsia="標楷體"/>
          <w:sz w:val="28"/>
          <w:szCs w:val="28"/>
        </w:rPr>
        <w:t>研</w:t>
      </w:r>
      <w:proofErr w:type="gramEnd"/>
      <w:r w:rsidR="00ED0752">
        <w:rPr>
          <w:rFonts w:eastAsia="標楷體"/>
          <w:sz w:val="28"/>
          <w:szCs w:val="28"/>
        </w:rPr>
        <w:t>議改善措施、改善進度規劃，並落實執行</w:t>
      </w:r>
      <w:r w:rsidR="00ED0752">
        <w:rPr>
          <w:rFonts w:eastAsia="標楷體" w:hint="eastAsia"/>
          <w:sz w:val="28"/>
          <w:szCs w:val="28"/>
        </w:rPr>
        <w:t>，</w:t>
      </w:r>
      <w:r w:rsidR="00ED0752" w:rsidRPr="00EE2F17">
        <w:rPr>
          <w:rFonts w:eastAsia="標楷體"/>
          <w:sz w:val="28"/>
          <w:szCs w:val="28"/>
        </w:rPr>
        <w:t>必要時得考量對現行資通安全管理制度或相關文件進行變更。</w:t>
      </w:r>
    </w:p>
    <w:p w14:paraId="5672E782" w14:textId="77777777" w:rsidR="008E405D" w:rsidRPr="00EE2F17" w:rsidRDefault="00DC1F62" w:rsidP="00647BBA">
      <w:pPr>
        <w:pStyle w:val="a3"/>
        <w:numPr>
          <w:ilvl w:val="0"/>
          <w:numId w:val="68"/>
        </w:numPr>
        <w:spacing w:before="180" w:after="180" w:line="360" w:lineRule="exact"/>
        <w:ind w:leftChars="300" w:left="1000" w:hangingChars="100" w:hanging="280"/>
        <w:rPr>
          <w:rFonts w:eastAsia="標楷體"/>
          <w:color w:val="000000"/>
          <w:sz w:val="28"/>
          <w:szCs w:val="28"/>
        </w:rPr>
      </w:pPr>
      <w:r>
        <w:rPr>
          <w:rFonts w:eastAsia="標楷體" w:hint="eastAsia"/>
          <w:color w:val="000000"/>
          <w:sz w:val="28"/>
          <w:szCs w:val="28"/>
        </w:rPr>
        <w:t>於</w:t>
      </w:r>
      <w:r w:rsidR="00D03402" w:rsidRPr="00F10D1A">
        <w:rPr>
          <w:rFonts w:eastAsia="標楷體"/>
          <w:sz w:val="28"/>
          <w:szCs w:val="28"/>
        </w:rPr>
        <w:t>執行改善措施時，</w:t>
      </w:r>
      <w:del w:id="218" w:author="曾 天威" w:date="2024-10-08T10:05:00Z">
        <w:r w:rsidR="00D03402" w:rsidRPr="00EE2F17" w:rsidDel="00C91586">
          <w:rPr>
            <w:rFonts w:eastAsia="標楷體"/>
            <w:color w:val="000000"/>
            <w:sz w:val="28"/>
            <w:szCs w:val="28"/>
          </w:rPr>
          <w:delText>應</w:delText>
        </w:r>
      </w:del>
      <w:r w:rsidR="00D03402" w:rsidRPr="00EE2F17">
        <w:rPr>
          <w:rFonts w:eastAsia="標楷體"/>
          <w:color w:val="000000"/>
          <w:sz w:val="28"/>
          <w:szCs w:val="28"/>
        </w:rPr>
        <w:t>留存相關之執行紀錄。</w:t>
      </w:r>
    </w:p>
    <w:p w14:paraId="11283E0C" w14:textId="77777777" w:rsidR="008E405D" w:rsidRPr="00EE2F17" w:rsidRDefault="00D03402" w:rsidP="00F10D1A">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219" w:name="_Toc70931560"/>
      <w:r w:rsidRPr="00EE2F17">
        <w:rPr>
          <w:rFonts w:ascii="Calibri" w:hAnsi="Calibri"/>
        </w:rPr>
        <w:t>資通安全維護計畫之持續精進及績效管理</w:t>
      </w:r>
      <w:bookmarkEnd w:id="219"/>
    </w:p>
    <w:p w14:paraId="4FE10157" w14:textId="77777777" w:rsidR="008E405D" w:rsidRPr="00F10D1A" w:rsidRDefault="001F43C2" w:rsidP="00847F98">
      <w:pPr>
        <w:pStyle w:val="a3"/>
        <w:numPr>
          <w:ilvl w:val="0"/>
          <w:numId w:val="5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之</w:t>
      </w:r>
      <w:r w:rsidR="003E1D0F" w:rsidRPr="00EE2F17">
        <w:rPr>
          <w:rFonts w:eastAsia="標楷體"/>
          <w:color w:val="000000"/>
          <w:sz w:val="28"/>
          <w:szCs w:val="28"/>
        </w:rPr>
        <w:t>資通安全推動小組</w:t>
      </w:r>
      <w:del w:id="220" w:author="曾 天威" w:date="2024-10-08T10:05:00Z">
        <w:r w:rsidR="00D03402" w:rsidRPr="00EE2F17" w:rsidDel="00C91586">
          <w:rPr>
            <w:rFonts w:eastAsia="標楷體"/>
            <w:color w:val="000000"/>
            <w:sz w:val="28"/>
            <w:szCs w:val="28"/>
          </w:rPr>
          <w:delText>應</w:delText>
        </w:r>
      </w:del>
      <w:r w:rsidR="00D03402" w:rsidRPr="00EE2F17">
        <w:rPr>
          <w:rFonts w:eastAsia="標楷體"/>
          <w:color w:val="000000"/>
          <w:sz w:val="28"/>
          <w:szCs w:val="28"/>
        </w:rPr>
        <w:t>每年定期</w:t>
      </w:r>
      <w:r w:rsidR="00D03402" w:rsidRPr="00F10D1A">
        <w:rPr>
          <w:rFonts w:eastAsia="標楷體"/>
          <w:color w:val="000000"/>
          <w:sz w:val="28"/>
          <w:szCs w:val="28"/>
        </w:rPr>
        <w:t>召開資通安全管理審查會議</w:t>
      </w:r>
      <w:r w:rsidR="00D03402" w:rsidRPr="00EE2F17">
        <w:rPr>
          <w:rFonts w:eastAsia="標楷體"/>
          <w:color w:val="000000"/>
          <w:sz w:val="28"/>
          <w:szCs w:val="28"/>
        </w:rPr>
        <w:t>，確認資通安全維護計畫之實施情形，確保其持續適切性、合宜性及有效性。</w:t>
      </w:r>
    </w:p>
    <w:p w14:paraId="05FD3C2D" w14:textId="77777777" w:rsidR="008E405D" w:rsidRPr="00EE2F17" w:rsidRDefault="00D03402" w:rsidP="00847F98">
      <w:pPr>
        <w:pStyle w:val="a3"/>
        <w:numPr>
          <w:ilvl w:val="0"/>
          <w:numId w:val="5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管理審查議題</w:t>
      </w:r>
      <w:del w:id="221" w:author="曾 天威" w:date="2024-10-08T10:05:00Z">
        <w:r w:rsidRPr="00EE2F17" w:rsidDel="00C91586">
          <w:rPr>
            <w:rFonts w:eastAsia="標楷體"/>
            <w:color w:val="000000"/>
            <w:sz w:val="28"/>
            <w:szCs w:val="28"/>
          </w:rPr>
          <w:delText>應</w:delText>
        </w:r>
      </w:del>
      <w:r w:rsidRPr="00EE2F17">
        <w:rPr>
          <w:rFonts w:eastAsia="標楷體"/>
          <w:color w:val="000000"/>
          <w:sz w:val="28"/>
          <w:szCs w:val="28"/>
        </w:rPr>
        <w:t>包含下列討論事項：</w:t>
      </w:r>
    </w:p>
    <w:p w14:paraId="5EFA4E75" w14:textId="77777777" w:rsidR="008E405D" w:rsidRPr="00EE2F17"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過往管理審查議案之處理狀態。</w:t>
      </w:r>
    </w:p>
    <w:p w14:paraId="43A0BC9D" w14:textId="77777777" w:rsidR="008E405D" w:rsidRPr="00EE2F17"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lastRenderedPageBreak/>
        <w:t>與資通安全管理系統有關之內部及外部議題的變更，如法令變更、上級機關要求、</w:t>
      </w:r>
      <w:r w:rsidR="003E1D0F" w:rsidRPr="00EE2F17">
        <w:rPr>
          <w:rFonts w:eastAsia="標楷體"/>
          <w:color w:val="000000"/>
          <w:sz w:val="28"/>
          <w:szCs w:val="28"/>
        </w:rPr>
        <w:t>資通安全推動小組</w:t>
      </w:r>
      <w:r w:rsidRPr="00EE2F17">
        <w:rPr>
          <w:rFonts w:eastAsia="標楷體"/>
          <w:color w:val="000000"/>
          <w:sz w:val="28"/>
          <w:szCs w:val="28"/>
        </w:rPr>
        <w:t>決議事項等。</w:t>
      </w:r>
    </w:p>
    <w:p w14:paraId="0870B246" w14:textId="77777777" w:rsidR="008E405D" w:rsidRPr="00F10D1A"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資通安全維護計畫內容之適切性。</w:t>
      </w:r>
    </w:p>
    <w:p w14:paraId="6673D5BC" w14:textId="77777777" w:rsidR="008E405D" w:rsidRPr="00EE2F17"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資通安全績效之回饋，包括：</w:t>
      </w:r>
    </w:p>
    <w:p w14:paraId="04DB70E1" w14:textId="77777777"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資通安全政策及目標之實施情形。</w:t>
      </w:r>
    </w:p>
    <w:p w14:paraId="71862A92" w14:textId="77777777"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資通安全人力及資源之配置之實施情形。</w:t>
      </w:r>
    </w:p>
    <w:p w14:paraId="431C2424" w14:textId="77777777"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資通安全防護及控制措施之實施情形。</w:t>
      </w:r>
    </w:p>
    <w:p w14:paraId="29A351B8" w14:textId="77777777"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稽核結果。</w:t>
      </w:r>
    </w:p>
    <w:p w14:paraId="7982D51C" w14:textId="77777777"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不符合項目及矯正措施。</w:t>
      </w:r>
    </w:p>
    <w:p w14:paraId="2B368823" w14:textId="77777777" w:rsidR="008E405D" w:rsidRPr="00EE2F17"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風險評鑑結果及風險處理計畫執行進度。</w:t>
      </w:r>
    </w:p>
    <w:p w14:paraId="66116F05" w14:textId="77777777" w:rsidR="008E405D" w:rsidRPr="00EE2F17"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重大資通安全事件之處理及改善情形。</w:t>
      </w:r>
    </w:p>
    <w:p w14:paraId="45DCF785" w14:textId="77777777" w:rsidR="008E405D" w:rsidRPr="00EE2F17"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利害關係人之回饋。</w:t>
      </w:r>
    </w:p>
    <w:p w14:paraId="491087F3" w14:textId="77777777" w:rsidR="008E405D" w:rsidRPr="00EE2F17"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持續改善之機會。</w:t>
      </w:r>
    </w:p>
    <w:p w14:paraId="1A3C5EEE" w14:textId="77777777" w:rsidR="008E405D" w:rsidRPr="00EE2F17" w:rsidRDefault="00D03402" w:rsidP="00847F98">
      <w:pPr>
        <w:pStyle w:val="a3"/>
        <w:numPr>
          <w:ilvl w:val="0"/>
          <w:numId w:val="54"/>
        </w:numPr>
        <w:spacing w:before="180" w:after="180" w:line="360" w:lineRule="exact"/>
        <w:ind w:leftChars="300" w:left="1000" w:hangingChars="100" w:hanging="280"/>
        <w:rPr>
          <w:rFonts w:eastAsia="標楷體"/>
          <w:sz w:val="28"/>
          <w:szCs w:val="28"/>
        </w:rPr>
      </w:pPr>
      <w:r w:rsidRPr="00EE2F17">
        <w:rPr>
          <w:rFonts w:eastAsia="標楷體"/>
          <w:sz w:val="28"/>
          <w:szCs w:val="28"/>
        </w:rPr>
        <w:t>持續改善機制之</w:t>
      </w:r>
      <w:r w:rsidRPr="00F10D1A">
        <w:rPr>
          <w:rFonts w:eastAsia="標楷體"/>
          <w:color w:val="000000"/>
          <w:sz w:val="28"/>
          <w:szCs w:val="28"/>
        </w:rPr>
        <w:t>管理</w:t>
      </w:r>
      <w:r w:rsidRPr="00EE2F17">
        <w:rPr>
          <w:rFonts w:eastAsia="標楷體"/>
          <w:sz w:val="28"/>
          <w:szCs w:val="28"/>
        </w:rPr>
        <w:t>審查</w:t>
      </w:r>
      <w:del w:id="222" w:author="曾 天威" w:date="2024-10-08T10:05:00Z">
        <w:r w:rsidRPr="00EE2F17" w:rsidDel="00C91586">
          <w:rPr>
            <w:rFonts w:eastAsia="標楷體"/>
            <w:sz w:val="28"/>
            <w:szCs w:val="28"/>
          </w:rPr>
          <w:delText>應</w:delText>
        </w:r>
      </w:del>
      <w:r w:rsidRPr="00EE2F17">
        <w:rPr>
          <w:rFonts w:eastAsia="標楷體"/>
          <w:sz w:val="28"/>
          <w:szCs w:val="28"/>
        </w:rPr>
        <w:t>做成改善績效追蹤報告，相關紀錄並</w:t>
      </w:r>
      <w:del w:id="223" w:author="曾 天威" w:date="2024-10-08T10:05:00Z">
        <w:r w:rsidRPr="00EE2F17" w:rsidDel="00C91586">
          <w:rPr>
            <w:rFonts w:eastAsia="標楷體"/>
            <w:sz w:val="28"/>
            <w:szCs w:val="28"/>
          </w:rPr>
          <w:delText>應</w:delText>
        </w:r>
      </w:del>
      <w:r w:rsidRPr="00EE2F17">
        <w:rPr>
          <w:rFonts w:eastAsia="標楷體"/>
          <w:sz w:val="28"/>
          <w:szCs w:val="28"/>
        </w:rPr>
        <w:t>予保存，以作為管理審查執行之證據。</w:t>
      </w:r>
    </w:p>
    <w:p w14:paraId="19128849" w14:textId="77777777" w:rsidR="008E405D" w:rsidRPr="00EE2F17" w:rsidRDefault="00D03402" w:rsidP="00847F98">
      <w:pPr>
        <w:pStyle w:val="1"/>
        <w:spacing w:before="480" w:after="120"/>
        <w:ind w:left="561" w:hangingChars="200" w:hanging="561"/>
        <w:rPr>
          <w:rFonts w:ascii="Calibri" w:hAnsi="Calibri"/>
        </w:rPr>
      </w:pPr>
      <w:bookmarkStart w:id="224" w:name="_Toc70931561"/>
      <w:r w:rsidRPr="00EE2F17">
        <w:rPr>
          <w:rFonts w:ascii="Calibri" w:hAnsi="Calibri"/>
        </w:rPr>
        <w:t>資通安全維護計畫實施情形之提出</w:t>
      </w:r>
      <w:bookmarkEnd w:id="224"/>
    </w:p>
    <w:p w14:paraId="7703185B" w14:textId="4CE7CF12" w:rsidR="008E405D" w:rsidRPr="00EE2F17" w:rsidRDefault="001F43C2" w:rsidP="00F10D1A">
      <w:pPr>
        <w:suppressAutoHyphens w:val="0"/>
        <w:autoSpaceDN/>
        <w:spacing w:beforeLines="50" w:before="214" w:afterLines="50" w:after="214" w:line="360" w:lineRule="exact"/>
        <w:ind w:firstLineChars="200" w:firstLine="560"/>
        <w:textAlignment w:val="auto"/>
        <w:rPr>
          <w:rFonts w:eastAsia="標楷體"/>
          <w:bCs/>
          <w:color w:val="000000"/>
          <w:kern w:val="52"/>
          <w:sz w:val="28"/>
          <w:szCs w:val="28"/>
        </w:rPr>
      </w:pPr>
      <w:r w:rsidRPr="006555FF">
        <w:rPr>
          <w:rFonts w:eastAsia="標楷體" w:hint="eastAsia"/>
          <w:bCs/>
          <w:color w:val="000000"/>
          <w:kern w:val="52"/>
          <w:sz w:val="28"/>
          <w:szCs w:val="28"/>
        </w:rPr>
        <w:t>本校</w:t>
      </w:r>
      <w:r w:rsidR="00D03402" w:rsidRPr="006555FF">
        <w:rPr>
          <w:rFonts w:eastAsia="標楷體" w:hint="eastAsia"/>
          <w:bCs/>
          <w:color w:val="000000"/>
          <w:kern w:val="52"/>
          <w:sz w:val="28"/>
          <w:szCs w:val="28"/>
        </w:rPr>
        <w:t>依據</w:t>
      </w:r>
      <w:r w:rsidR="007E0059" w:rsidRPr="006555FF">
        <w:rPr>
          <w:rFonts w:eastAsia="標楷體" w:hint="eastAsia"/>
          <w:bCs/>
          <w:color w:val="000000"/>
          <w:kern w:val="52"/>
          <w:sz w:val="28"/>
          <w:szCs w:val="28"/>
        </w:rPr>
        <w:t>資通安全管理法</w:t>
      </w:r>
      <w:r w:rsidR="00D03402" w:rsidRPr="006555FF">
        <w:rPr>
          <w:rFonts w:eastAsia="標楷體" w:hint="eastAsia"/>
          <w:bCs/>
          <w:color w:val="000000"/>
          <w:kern w:val="52"/>
          <w:sz w:val="28"/>
          <w:szCs w:val="28"/>
        </w:rPr>
        <w:t>第</w:t>
      </w:r>
      <w:r w:rsidR="00D03402" w:rsidRPr="006555FF">
        <w:rPr>
          <w:rFonts w:eastAsia="標楷體"/>
          <w:bCs/>
          <w:color w:val="000000"/>
          <w:kern w:val="52"/>
          <w:sz w:val="28"/>
          <w:szCs w:val="28"/>
        </w:rPr>
        <w:t>1</w:t>
      </w:r>
      <w:r w:rsidR="0011723A" w:rsidRPr="006555FF">
        <w:rPr>
          <w:rFonts w:eastAsia="標楷體"/>
          <w:bCs/>
          <w:color w:val="000000"/>
          <w:kern w:val="52"/>
          <w:sz w:val="28"/>
          <w:szCs w:val="28"/>
        </w:rPr>
        <w:t>2</w:t>
      </w:r>
      <w:r w:rsidR="00D03402" w:rsidRPr="006555FF">
        <w:rPr>
          <w:rFonts w:eastAsia="標楷體" w:hint="eastAsia"/>
          <w:bCs/>
          <w:color w:val="000000"/>
          <w:kern w:val="52"/>
          <w:sz w:val="28"/>
          <w:szCs w:val="28"/>
        </w:rPr>
        <w:t>條之規定，</w:t>
      </w:r>
      <w:r w:rsidR="0011723A" w:rsidRPr="006555FF">
        <w:rPr>
          <w:rFonts w:eastAsia="標楷體" w:hint="eastAsia"/>
          <w:bCs/>
          <w:color w:val="000000"/>
          <w:kern w:val="52"/>
          <w:sz w:val="28"/>
          <w:szCs w:val="28"/>
        </w:rPr>
        <w:t>每年</w:t>
      </w:r>
      <w:r w:rsidR="00D03402" w:rsidRPr="006555FF">
        <w:rPr>
          <w:rFonts w:eastAsia="標楷體" w:hint="eastAsia"/>
          <w:bCs/>
          <w:color w:val="000000"/>
          <w:kern w:val="52"/>
          <w:sz w:val="28"/>
          <w:szCs w:val="28"/>
        </w:rPr>
        <w:t>向上級或監督機關，提出上年度資通安全維護計畫實施情形</w:t>
      </w:r>
      <w:r w:rsidR="00900EF4" w:rsidRPr="006555FF">
        <w:rPr>
          <w:rFonts w:eastAsia="標楷體" w:hint="eastAsia"/>
          <w:bCs/>
          <w:color w:val="7F7F7F" w:themeColor="text1" w:themeTint="80"/>
          <w:kern w:val="52"/>
          <w:sz w:val="28"/>
          <w:szCs w:val="28"/>
        </w:rPr>
        <w:t>（須填報</w:t>
      </w:r>
      <w:r w:rsidR="00161938" w:rsidRPr="00161938">
        <w:rPr>
          <w:rFonts w:eastAsia="標楷體" w:hint="eastAsia"/>
          <w:bCs/>
          <w:color w:val="7F7F7F" w:themeColor="text1" w:themeTint="80"/>
          <w:kern w:val="52"/>
          <w:sz w:val="28"/>
          <w:szCs w:val="28"/>
        </w:rPr>
        <w:t>數位發展部資通安全署資通安全作業管考系統</w:t>
      </w:r>
      <w:r w:rsidR="00900EF4" w:rsidRPr="006555FF">
        <w:rPr>
          <w:rFonts w:eastAsia="標楷體" w:hint="eastAsia"/>
          <w:bCs/>
          <w:color w:val="7F7F7F" w:themeColor="text1" w:themeTint="80"/>
          <w:kern w:val="52"/>
          <w:sz w:val="28"/>
          <w:szCs w:val="28"/>
        </w:rPr>
        <w:t>）</w:t>
      </w:r>
      <w:r w:rsidR="00D03402" w:rsidRPr="006555FF">
        <w:rPr>
          <w:rFonts w:eastAsia="標楷體" w:hint="eastAsia"/>
          <w:bCs/>
          <w:color w:val="000000"/>
          <w:kern w:val="52"/>
          <w:sz w:val="28"/>
          <w:szCs w:val="28"/>
        </w:rPr>
        <w:t>，使其得瞭解</w:t>
      </w:r>
      <w:r w:rsidRPr="006555FF">
        <w:rPr>
          <w:rFonts w:eastAsia="標楷體" w:hint="eastAsia"/>
          <w:bCs/>
          <w:color w:val="000000"/>
          <w:kern w:val="52"/>
          <w:sz w:val="28"/>
          <w:szCs w:val="28"/>
        </w:rPr>
        <w:t>本校</w:t>
      </w:r>
      <w:r w:rsidR="0011723A" w:rsidRPr="006555FF">
        <w:rPr>
          <w:rFonts w:eastAsia="標楷體" w:hint="eastAsia"/>
          <w:bCs/>
          <w:color w:val="000000"/>
          <w:kern w:val="52"/>
          <w:sz w:val="28"/>
          <w:szCs w:val="28"/>
        </w:rPr>
        <w:t>之</w:t>
      </w:r>
      <w:r w:rsidR="00D03402" w:rsidRPr="006555FF">
        <w:rPr>
          <w:rFonts w:eastAsia="標楷體" w:hint="eastAsia"/>
          <w:bCs/>
          <w:color w:val="000000"/>
          <w:kern w:val="52"/>
          <w:sz w:val="28"/>
          <w:szCs w:val="28"/>
        </w:rPr>
        <w:t>年度資通安全計畫實施情形。</w:t>
      </w:r>
    </w:p>
    <w:p w14:paraId="4CCA51F8" w14:textId="77777777" w:rsidR="008E405D" w:rsidRPr="00EE2F17" w:rsidRDefault="00D03402" w:rsidP="00847F98">
      <w:pPr>
        <w:pStyle w:val="1"/>
        <w:spacing w:before="480" w:after="120"/>
        <w:ind w:left="561" w:hangingChars="200" w:hanging="561"/>
        <w:rPr>
          <w:rFonts w:ascii="Calibri" w:hAnsi="Calibri"/>
        </w:rPr>
      </w:pPr>
      <w:bookmarkStart w:id="225" w:name="_Toc521418940"/>
      <w:bookmarkStart w:id="226" w:name="_Toc521435475"/>
      <w:bookmarkStart w:id="227" w:name="_Toc521438712"/>
      <w:bookmarkStart w:id="228" w:name="_Toc521491691"/>
      <w:bookmarkStart w:id="229" w:name="_Toc70931562"/>
      <w:r w:rsidRPr="00EE2F17">
        <w:rPr>
          <w:rFonts w:ascii="Calibri" w:hAnsi="Calibri"/>
        </w:rPr>
        <w:t>相關法規、程序及表單</w:t>
      </w:r>
      <w:bookmarkEnd w:id="225"/>
      <w:bookmarkEnd w:id="226"/>
      <w:bookmarkEnd w:id="227"/>
      <w:bookmarkEnd w:id="228"/>
      <w:bookmarkEnd w:id="229"/>
    </w:p>
    <w:p w14:paraId="08B77B20" w14:textId="77777777" w:rsidR="008E405D" w:rsidRPr="00EE2F17" w:rsidRDefault="00D03402" w:rsidP="009D30CC">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230" w:name="_Toc70931563"/>
      <w:r w:rsidRPr="00EE2F17">
        <w:rPr>
          <w:rFonts w:ascii="Calibri" w:hAnsi="Calibri"/>
        </w:rPr>
        <w:t>相關法規及參考文件</w:t>
      </w:r>
      <w:bookmarkEnd w:id="230"/>
    </w:p>
    <w:p w14:paraId="01FB40E9" w14:textId="77777777"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資通安全管理法</w:t>
      </w:r>
    </w:p>
    <w:p w14:paraId="1EF5ECA9" w14:textId="77777777"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資通安全管理法施行細則</w:t>
      </w:r>
    </w:p>
    <w:p w14:paraId="5B84C3D8" w14:textId="77777777"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資通安全責任等級分級辦法</w:t>
      </w:r>
    </w:p>
    <w:p w14:paraId="0F5A2C02" w14:textId="77777777"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資通安全事件通報及應變辦法</w:t>
      </w:r>
    </w:p>
    <w:p w14:paraId="115709D8" w14:textId="77777777"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w:t>
      </w:r>
      <w:proofErr w:type="gramStart"/>
      <w:r w:rsidRPr="00EE2F17">
        <w:rPr>
          <w:rFonts w:eastAsia="標楷體"/>
          <w:color w:val="000000"/>
          <w:sz w:val="28"/>
          <w:szCs w:val="28"/>
        </w:rPr>
        <w:t>安全情資分享</w:t>
      </w:r>
      <w:proofErr w:type="gramEnd"/>
      <w:r w:rsidRPr="00EE2F17">
        <w:rPr>
          <w:rFonts w:eastAsia="標楷體"/>
          <w:color w:val="000000"/>
          <w:sz w:val="28"/>
          <w:szCs w:val="28"/>
        </w:rPr>
        <w:t>辦法</w:t>
      </w:r>
    </w:p>
    <w:p w14:paraId="53215106" w14:textId="77777777"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lastRenderedPageBreak/>
        <w:t>公務機關所屬人員資通安全事項獎懲辦法</w:t>
      </w:r>
    </w:p>
    <w:p w14:paraId="402E3DCE" w14:textId="77777777"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資訊系統風險評鑑參考指引</w:t>
      </w:r>
    </w:p>
    <w:p w14:paraId="4905CD85" w14:textId="77777777"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政府資訊作業委外安全參考指引</w:t>
      </w:r>
    </w:p>
    <w:p w14:paraId="7EAA3E4E" w14:textId="77777777"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無線網路安全參考指引</w:t>
      </w:r>
    </w:p>
    <w:p w14:paraId="6425321E" w14:textId="77777777" w:rsidR="008E405D" w:rsidRPr="00EE2F17"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EE2F17">
        <w:rPr>
          <w:rFonts w:eastAsia="標楷體"/>
          <w:color w:val="000000"/>
          <w:sz w:val="28"/>
          <w:szCs w:val="28"/>
        </w:rPr>
        <w:t>網路架構規劃參考指引</w:t>
      </w:r>
    </w:p>
    <w:p w14:paraId="02008570" w14:textId="77777777" w:rsidR="008E405D" w:rsidRPr="009D30CC"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9D30CC">
        <w:rPr>
          <w:rFonts w:eastAsia="標楷體"/>
          <w:color w:val="000000"/>
          <w:sz w:val="28"/>
          <w:szCs w:val="28"/>
        </w:rPr>
        <w:t>行政</w:t>
      </w:r>
      <w:proofErr w:type="gramStart"/>
      <w:r w:rsidRPr="009D30CC">
        <w:rPr>
          <w:rFonts w:eastAsia="標楷體"/>
          <w:color w:val="000000"/>
          <w:sz w:val="28"/>
          <w:szCs w:val="28"/>
        </w:rPr>
        <w:t>裝置資安防護</w:t>
      </w:r>
      <w:proofErr w:type="gramEnd"/>
      <w:r w:rsidRPr="009D30CC">
        <w:rPr>
          <w:rFonts w:eastAsia="標楷體"/>
          <w:color w:val="000000"/>
          <w:sz w:val="28"/>
          <w:szCs w:val="28"/>
        </w:rPr>
        <w:t>參考指引</w:t>
      </w:r>
    </w:p>
    <w:p w14:paraId="690BD9AD" w14:textId="77777777" w:rsidR="008E405D"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9D30CC">
        <w:rPr>
          <w:rFonts w:eastAsia="標楷體"/>
          <w:color w:val="000000"/>
          <w:sz w:val="28"/>
          <w:szCs w:val="28"/>
        </w:rPr>
        <w:t>政府行動</w:t>
      </w:r>
      <w:r w:rsidRPr="00F10D1A">
        <w:rPr>
          <w:rFonts w:eastAsia="標楷體"/>
          <w:color w:val="000000"/>
          <w:sz w:val="28"/>
          <w:szCs w:val="28"/>
        </w:rPr>
        <w:t>化安全防護規劃報告</w:t>
      </w:r>
    </w:p>
    <w:p w14:paraId="06AAA057" w14:textId="77777777" w:rsidR="008E405D"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color w:val="000000"/>
          <w:sz w:val="28"/>
          <w:szCs w:val="28"/>
        </w:rPr>
        <w:t>安全軟體發展流程指引</w:t>
      </w:r>
    </w:p>
    <w:p w14:paraId="5AD5CF98" w14:textId="77777777" w:rsidR="008E405D"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color w:val="000000"/>
          <w:sz w:val="28"/>
          <w:szCs w:val="28"/>
        </w:rPr>
        <w:t>安全軟體設計指引</w:t>
      </w:r>
    </w:p>
    <w:p w14:paraId="5789D794" w14:textId="77777777" w:rsidR="008E405D"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color w:val="000000"/>
          <w:sz w:val="28"/>
          <w:szCs w:val="28"/>
        </w:rPr>
        <w:t>安全軟體測試指引</w:t>
      </w:r>
    </w:p>
    <w:p w14:paraId="5E202F0B" w14:textId="77777777" w:rsidR="00850A42"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color w:val="000000"/>
          <w:sz w:val="28"/>
          <w:szCs w:val="28"/>
        </w:rPr>
        <w:t>資訊作業委外安全參考指引</w:t>
      </w:r>
    </w:p>
    <w:p w14:paraId="13B99084" w14:textId="77777777" w:rsidR="00850A42" w:rsidRPr="00F10D1A" w:rsidRDefault="00850A4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hint="eastAsia"/>
          <w:color w:val="000000"/>
          <w:sz w:val="28"/>
          <w:szCs w:val="28"/>
        </w:rPr>
        <w:t>行政院及所屬各機關資料中心設置作業要點</w:t>
      </w:r>
    </w:p>
    <w:p w14:paraId="50E9D16C" w14:textId="77777777" w:rsidR="008E405D" w:rsidRPr="00F10D1A" w:rsidRDefault="00850A4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hint="eastAsia"/>
          <w:color w:val="000000"/>
          <w:sz w:val="28"/>
          <w:szCs w:val="28"/>
        </w:rPr>
        <w:t>高雄市政府內部控制監督作業規範</w:t>
      </w:r>
    </w:p>
    <w:p w14:paraId="3514024A" w14:textId="77777777" w:rsidR="008E405D" w:rsidRPr="00EE2F17" w:rsidRDefault="001F43C2" w:rsidP="009D30CC">
      <w:pPr>
        <w:pStyle w:val="a3"/>
        <w:numPr>
          <w:ilvl w:val="0"/>
          <w:numId w:val="11"/>
        </w:numPr>
        <w:spacing w:before="180" w:after="180" w:line="360" w:lineRule="exact"/>
        <w:ind w:leftChars="200" w:left="900" w:hangingChars="150" w:hanging="420"/>
        <w:rPr>
          <w:rFonts w:eastAsia="標楷體"/>
        </w:rPr>
      </w:pPr>
      <w:r w:rsidRPr="00F10D1A">
        <w:rPr>
          <w:rFonts w:eastAsia="標楷體"/>
          <w:color w:val="000000"/>
          <w:sz w:val="28"/>
          <w:szCs w:val="28"/>
        </w:rPr>
        <w:t>本校</w:t>
      </w:r>
      <w:r w:rsidR="00D03402" w:rsidRPr="00F10D1A">
        <w:rPr>
          <w:rFonts w:eastAsia="標楷體"/>
          <w:color w:val="000000"/>
          <w:sz w:val="28"/>
          <w:szCs w:val="28"/>
        </w:rPr>
        <w:t>資通安全事</w:t>
      </w:r>
      <w:r w:rsidR="00D03402" w:rsidRPr="00EE2F17">
        <w:rPr>
          <w:rFonts w:eastAsia="標楷體"/>
          <w:sz w:val="28"/>
          <w:szCs w:val="28"/>
        </w:rPr>
        <w:t>件通報及應變程序</w:t>
      </w:r>
    </w:p>
    <w:p w14:paraId="5BA8937E" w14:textId="77777777" w:rsidR="008E405D" w:rsidRPr="00EE2F17" w:rsidRDefault="00D03402" w:rsidP="009D30CC">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231" w:name="_Toc70931564"/>
      <w:r w:rsidRPr="00EE2F17">
        <w:rPr>
          <w:rFonts w:ascii="Calibri" w:hAnsi="Calibri"/>
        </w:rPr>
        <w:t>附件表單</w:t>
      </w:r>
      <w:bookmarkEnd w:id="231"/>
    </w:p>
    <w:p w14:paraId="6D2F34F8" w14:textId="77777777" w:rsidR="006C79C7" w:rsidRPr="00A14D86" w:rsidRDefault="003E1D0F"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資通安全推動小組</w:t>
      </w:r>
      <w:r w:rsidR="006C79C7" w:rsidRPr="00A14D86">
        <w:rPr>
          <w:rFonts w:eastAsia="標楷體" w:hint="eastAsia"/>
          <w:color w:val="000000"/>
          <w:sz w:val="28"/>
          <w:szCs w:val="28"/>
        </w:rPr>
        <w:t>成員及分工表</w:t>
      </w:r>
    </w:p>
    <w:p w14:paraId="470FF306" w14:textId="77777777"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資通安全保密同意書</w:t>
      </w:r>
    </w:p>
    <w:p w14:paraId="49EAFA6E" w14:textId="77777777"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資通安全需求申請單</w:t>
      </w:r>
    </w:p>
    <w:p w14:paraId="56963237" w14:textId="77777777"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資訊及資通系統資產清冊</w:t>
      </w:r>
    </w:p>
    <w:p w14:paraId="5B11432B" w14:textId="77777777"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風險評估表</w:t>
      </w:r>
    </w:p>
    <w:p w14:paraId="404AA4A2" w14:textId="77777777"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風險類型暨風險對策參考表</w:t>
      </w:r>
    </w:p>
    <w:p w14:paraId="0A9AB6CB" w14:textId="77777777"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管制區域人員進出登記表</w:t>
      </w:r>
    </w:p>
    <w:p w14:paraId="6C633859" w14:textId="77777777"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委外廠商執行人員保密切結書、保密同意書</w:t>
      </w:r>
    </w:p>
    <w:p w14:paraId="3575ADC9" w14:textId="77777777"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委外廠商查核項目表</w:t>
      </w:r>
    </w:p>
    <w:p w14:paraId="7E98D0CE" w14:textId="77777777" w:rsidR="006C79C7" w:rsidRPr="00A14D86"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A14D86">
        <w:rPr>
          <w:rFonts w:eastAsia="標楷體" w:hint="eastAsia"/>
          <w:color w:val="000000"/>
          <w:sz w:val="28"/>
          <w:szCs w:val="28"/>
        </w:rPr>
        <w:t>年度資通安全教育訓練計畫</w:t>
      </w:r>
    </w:p>
    <w:p w14:paraId="478F7867" w14:textId="77777777" w:rsidR="006C79C7" w:rsidRPr="00A14D86"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A14D86">
        <w:rPr>
          <w:rFonts w:eastAsia="標楷體" w:hint="eastAsia"/>
          <w:color w:val="000000"/>
          <w:sz w:val="28"/>
          <w:szCs w:val="28"/>
        </w:rPr>
        <w:t>資通安全認知宣導及教育訓練簽到表</w:t>
      </w:r>
    </w:p>
    <w:p w14:paraId="660AF423" w14:textId="77777777" w:rsidR="00A14D86" w:rsidRDefault="006C79C7" w:rsidP="00A14D86">
      <w:pPr>
        <w:pStyle w:val="a3"/>
        <w:numPr>
          <w:ilvl w:val="0"/>
          <w:numId w:val="56"/>
        </w:numPr>
        <w:spacing w:before="180" w:after="180" w:line="360" w:lineRule="exact"/>
        <w:ind w:leftChars="200" w:left="900" w:hangingChars="150" w:hanging="420"/>
        <w:rPr>
          <w:rFonts w:eastAsia="標楷體"/>
          <w:color w:val="000000"/>
          <w:sz w:val="28"/>
          <w:szCs w:val="28"/>
        </w:rPr>
      </w:pPr>
      <w:r w:rsidRPr="00A14D86">
        <w:rPr>
          <w:rFonts w:eastAsia="標楷體" w:hint="eastAsia"/>
          <w:color w:val="000000"/>
          <w:sz w:val="28"/>
          <w:szCs w:val="28"/>
        </w:rPr>
        <w:lastRenderedPageBreak/>
        <w:t>資通安全維護計畫實施情形</w:t>
      </w:r>
    </w:p>
    <w:p w14:paraId="4D44D20F" w14:textId="77777777" w:rsidR="006C79C7" w:rsidRPr="00A14D86"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A14D86">
        <w:rPr>
          <w:rFonts w:eastAsia="標楷體" w:hint="eastAsia"/>
          <w:color w:val="000000"/>
          <w:sz w:val="28"/>
          <w:szCs w:val="28"/>
        </w:rPr>
        <w:t>稽核結果及改善報告</w:t>
      </w:r>
    </w:p>
    <w:p w14:paraId="643B6024" w14:textId="77777777" w:rsidR="008E405D" w:rsidRPr="00A14D86"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A14D86">
        <w:rPr>
          <w:rFonts w:eastAsia="標楷體" w:hint="eastAsia"/>
          <w:color w:val="000000"/>
          <w:sz w:val="28"/>
          <w:szCs w:val="28"/>
        </w:rPr>
        <w:t>改善績效追蹤報告</w:t>
      </w:r>
    </w:p>
    <w:sectPr w:rsidR="008E405D" w:rsidRPr="00A14D86" w:rsidSect="00DA7F3A">
      <w:footerReference w:type="default" r:id="rId8"/>
      <w:pgSz w:w="11906" w:h="16838"/>
      <w:pgMar w:top="1134" w:right="1134" w:bottom="1134" w:left="1134"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0B721" w14:textId="77777777" w:rsidR="002E4F74" w:rsidRDefault="002E4F74">
      <w:r>
        <w:separator/>
      </w:r>
    </w:p>
  </w:endnote>
  <w:endnote w:type="continuationSeparator" w:id="0">
    <w:p w14:paraId="0599F855" w14:textId="77777777" w:rsidR="002E4F74" w:rsidRDefault="002E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erif">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0B37" w14:textId="77777777" w:rsidR="00CC7FA7" w:rsidRDefault="00CC7FA7">
    <w:pPr>
      <w:pStyle w:val="a7"/>
      <w:jc w:val="center"/>
    </w:pPr>
    <w:r>
      <w:rPr>
        <w:lang w:val="zh-TW"/>
      </w:rPr>
      <w:fldChar w:fldCharType="begin"/>
    </w:r>
    <w:r>
      <w:rPr>
        <w:lang w:val="zh-TW"/>
      </w:rPr>
      <w:instrText xml:space="preserve"> PAGE </w:instrText>
    </w:r>
    <w:r>
      <w:rPr>
        <w:lang w:val="zh-TW"/>
      </w:rPr>
      <w:fldChar w:fldCharType="separate"/>
    </w:r>
    <w:r>
      <w:rPr>
        <w:noProof/>
        <w:lang w:val="zh-TW"/>
      </w:rPr>
      <w:t>5</w:t>
    </w:r>
    <w:r>
      <w:rPr>
        <w:lang w:val="zh-TW"/>
      </w:rPr>
      <w:fldChar w:fldCharType="end"/>
    </w:r>
  </w:p>
  <w:p w14:paraId="0C2801D8" w14:textId="77777777" w:rsidR="00CC7FA7" w:rsidRDefault="00CC7F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036C8" w14:textId="77777777" w:rsidR="002E4F74" w:rsidRDefault="002E4F74">
      <w:r>
        <w:rPr>
          <w:color w:val="000000"/>
        </w:rPr>
        <w:separator/>
      </w:r>
    </w:p>
  </w:footnote>
  <w:footnote w:type="continuationSeparator" w:id="0">
    <w:p w14:paraId="646714BA" w14:textId="77777777" w:rsidR="002E4F74" w:rsidRDefault="002E4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CF0"/>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09872B7"/>
    <w:multiLevelType w:val="multilevel"/>
    <w:tmpl w:val="FCBECD9A"/>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8744D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A37629"/>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2FE6A18"/>
    <w:multiLevelType w:val="hybridMultilevel"/>
    <w:tmpl w:val="99F84286"/>
    <w:lvl w:ilvl="0" w:tplc="BD62CC6E">
      <w:start w:val="1"/>
      <w:numFmt w:val="taiwaneseCountingThousand"/>
      <w:lvlText w:val="(%1)"/>
      <w:lvlJc w:val="left"/>
      <w:pPr>
        <w:ind w:left="72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176FED"/>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9EC5AB1"/>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DAD4626"/>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07C1CFF"/>
    <w:multiLevelType w:val="hybridMultilevel"/>
    <w:tmpl w:val="AB742E98"/>
    <w:lvl w:ilvl="0" w:tplc="0478DA82">
      <w:start w:val="1"/>
      <w:numFmt w:val="decimal"/>
      <w:lvlText w:val="%1."/>
      <w:lvlJc w:val="left"/>
      <w:pPr>
        <w:ind w:left="480" w:hanging="480"/>
      </w:pPr>
      <w:rPr>
        <w:rFonts w:ascii="Calibri" w:eastAsia="標楷體" w:hAnsi="Calibri"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B82450"/>
    <w:multiLevelType w:val="hybridMultilevel"/>
    <w:tmpl w:val="81A62338"/>
    <w:lvl w:ilvl="0" w:tplc="40B86202">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A84EE1"/>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479103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4DC6490"/>
    <w:multiLevelType w:val="multilevel"/>
    <w:tmpl w:val="FB848CCE"/>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713754A"/>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96E46E0"/>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AED3530"/>
    <w:multiLevelType w:val="multilevel"/>
    <w:tmpl w:val="A8A8A2F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1BC63C82"/>
    <w:multiLevelType w:val="hybridMultilevel"/>
    <w:tmpl w:val="99F84286"/>
    <w:lvl w:ilvl="0" w:tplc="BD62CC6E">
      <w:start w:val="1"/>
      <w:numFmt w:val="taiwaneseCountingThousand"/>
      <w:lvlText w:val="(%1)"/>
      <w:lvlJc w:val="left"/>
      <w:pPr>
        <w:ind w:left="72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C8306BC"/>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DCB2FCB"/>
    <w:multiLevelType w:val="multilevel"/>
    <w:tmpl w:val="489E275A"/>
    <w:lvl w:ilvl="0">
      <w:start w:val="1"/>
      <w:numFmt w:val="decimal"/>
      <w:lvlText w:val="%1."/>
      <w:lvlJc w:val="left"/>
      <w:pPr>
        <w:ind w:left="1440" w:hanging="480"/>
      </w:pPr>
      <w:rPr>
        <w:rFonts w:ascii="Calibri" w:eastAsia="標楷體" w:hAnsi="Calibri" w:cs="Times New Roman" w:hint="default"/>
        <w:color w:val="auto"/>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15:restartNumberingAfterBreak="0">
    <w:nsid w:val="22804431"/>
    <w:multiLevelType w:val="hybridMultilevel"/>
    <w:tmpl w:val="C17891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3C62443"/>
    <w:multiLevelType w:val="hybridMultilevel"/>
    <w:tmpl w:val="99F84286"/>
    <w:lvl w:ilvl="0" w:tplc="BD62CC6E">
      <w:start w:val="1"/>
      <w:numFmt w:val="taiwaneseCountingThousand"/>
      <w:lvlText w:val="(%1)"/>
      <w:lvlJc w:val="left"/>
      <w:pPr>
        <w:ind w:left="72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5AC76FC"/>
    <w:multiLevelType w:val="hybridMultilevel"/>
    <w:tmpl w:val="027223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8BA259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28E20E3C"/>
    <w:multiLevelType w:val="multilevel"/>
    <w:tmpl w:val="BA225806"/>
    <w:lvl w:ilvl="0">
      <w:start w:val="1"/>
      <w:numFmt w:val="decimal"/>
      <w:lvlText w:val="%1."/>
      <w:lvlJc w:val="left"/>
      <w:pPr>
        <w:ind w:left="1440" w:hanging="480"/>
      </w:pPr>
      <w:rPr>
        <w:rFonts w:ascii="Calibri" w:eastAsia="標楷體" w:hAnsi="Calibri" w:cs="Times New Roman" w:hint="default"/>
        <w:color w:val="auto"/>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4" w15:restartNumberingAfterBreak="0">
    <w:nsid w:val="2A0120DC"/>
    <w:multiLevelType w:val="multilevel"/>
    <w:tmpl w:val="AD22676A"/>
    <w:styleLink w:val="WWOutlineListStyle"/>
    <w:lvl w:ilvl="0">
      <w:start w:val="1"/>
      <w:numFmt w:val="ideographLegalTraditional"/>
      <w:lvlText w:val="%1、"/>
      <w:lvlJc w:val="left"/>
      <w:pPr>
        <w:ind w:left="720" w:hanging="720"/>
      </w:pPr>
      <w:rPr>
        <w:rFonts w:ascii="標楷體" w:eastAsia="標楷體" w:hAnsi="標楷體"/>
        <w:color w:val="000000"/>
        <w:lang w:val="en-US"/>
      </w:rPr>
    </w:lvl>
    <w:lvl w:ilvl="1">
      <w:start w:val="1"/>
      <w:numFmt w:val="taiwaneseCountingThousand"/>
      <w:lvlText w:val="%2、"/>
      <w:lvlJc w:val="left"/>
      <w:pPr>
        <w:ind w:left="1200" w:hanging="720"/>
      </w:pPr>
    </w:lvl>
    <w:lvl w:ilvl="2">
      <w:start w:val="1"/>
      <w:numFmt w:val="taiwaneseCountingThousand"/>
      <w:lvlText w:val="(%3)"/>
      <w:lvlJc w:val="left"/>
      <w:pPr>
        <w:ind w:left="1680" w:hanging="720"/>
      </w:pPr>
      <w:rPr>
        <w:color w:val="auto"/>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2AA37A99"/>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2CCD7A4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2E3C7F77"/>
    <w:multiLevelType w:val="multilevel"/>
    <w:tmpl w:val="E2489104"/>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2EC16129"/>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2F906F7F"/>
    <w:multiLevelType w:val="hybridMultilevel"/>
    <w:tmpl w:val="54FE1B74"/>
    <w:lvl w:ilvl="0" w:tplc="8FA2A608">
      <w:start w:val="1"/>
      <w:numFmt w:val="decimal"/>
      <w:lvlText w:val="%1."/>
      <w:lvlJc w:val="left"/>
      <w:pPr>
        <w:ind w:left="96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FA044E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30572915"/>
    <w:multiLevelType w:val="hybridMultilevel"/>
    <w:tmpl w:val="259AE240"/>
    <w:lvl w:ilvl="0" w:tplc="0478DA82">
      <w:start w:val="1"/>
      <w:numFmt w:val="decimal"/>
      <w:lvlText w:val="%1."/>
      <w:lvlJc w:val="left"/>
      <w:pPr>
        <w:ind w:left="480" w:hanging="480"/>
      </w:pPr>
      <w:rPr>
        <w:rFonts w:ascii="Calibri" w:eastAsia="標楷體" w:hAnsi="Calibri"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28D0BB3"/>
    <w:multiLevelType w:val="hybridMultilevel"/>
    <w:tmpl w:val="145460A2"/>
    <w:lvl w:ilvl="0" w:tplc="0409000F">
      <w:start w:val="1"/>
      <w:numFmt w:val="decimal"/>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33" w15:restartNumberingAfterBreak="0">
    <w:nsid w:val="32EB202D"/>
    <w:multiLevelType w:val="multilevel"/>
    <w:tmpl w:val="25BE37A6"/>
    <w:styleLink w:val="WWOutlineListStyle1"/>
    <w:lvl w:ilvl="0">
      <w:start w:val="1"/>
      <w:numFmt w:val="ideographLegalTraditional"/>
      <w:pStyle w:val="1"/>
      <w:lvlText w:val="%1、"/>
      <w:lvlJc w:val="left"/>
      <w:pPr>
        <w:ind w:left="720" w:hanging="720"/>
      </w:pPr>
      <w:rPr>
        <w:rFonts w:ascii="標楷體" w:eastAsia="標楷體" w:hAnsi="標楷體"/>
        <w:color w:val="000000"/>
        <w:lang w:val="en-US"/>
      </w:rPr>
    </w:lvl>
    <w:lvl w:ilvl="1">
      <w:start w:val="1"/>
      <w:numFmt w:val="taiwaneseCountingThousand"/>
      <w:lvlText w:val="%2、"/>
      <w:lvlJc w:val="left"/>
      <w:pPr>
        <w:ind w:left="3839" w:hanging="720"/>
      </w:pPr>
    </w:lvl>
    <w:lvl w:ilvl="2">
      <w:start w:val="1"/>
      <w:numFmt w:val="taiwaneseCountingThousand"/>
      <w:lvlText w:val="(%3)"/>
      <w:lvlJc w:val="left"/>
      <w:pPr>
        <w:ind w:left="1680" w:hanging="720"/>
      </w:pPr>
      <w:rPr>
        <w:color w:val="auto"/>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33CA0184"/>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53A3261"/>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36CB4807"/>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373D5D7F"/>
    <w:multiLevelType w:val="multilevel"/>
    <w:tmpl w:val="145EB08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3C444008"/>
    <w:multiLevelType w:val="multilevel"/>
    <w:tmpl w:val="16204916"/>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3DC623FA"/>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3F3B0724"/>
    <w:multiLevelType w:val="multilevel"/>
    <w:tmpl w:val="9ABCA16C"/>
    <w:lvl w:ilvl="0">
      <w:start w:val="1"/>
      <w:numFmt w:val="decimal"/>
      <w:lvlText w:val="%1."/>
      <w:lvlJc w:val="left"/>
      <w:pPr>
        <w:ind w:left="1200" w:hanging="480"/>
      </w:pPr>
      <w:rPr>
        <w:rFonts w:ascii="Calibri" w:eastAsia="標楷體" w:hAnsi="Calibri" w:cs="Times New Roman" w:hint="default"/>
        <w:color w:val="auto"/>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1" w15:restartNumberingAfterBreak="0">
    <w:nsid w:val="41CA125D"/>
    <w:multiLevelType w:val="multilevel"/>
    <w:tmpl w:val="41222AE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2" w15:restartNumberingAfterBreak="0">
    <w:nsid w:val="438339B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463643DD"/>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471A738C"/>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47D86391"/>
    <w:multiLevelType w:val="hybridMultilevel"/>
    <w:tmpl w:val="C8BC72A0"/>
    <w:lvl w:ilvl="0" w:tplc="3FD2BCA0">
      <w:start w:val="1"/>
      <w:numFmt w:val="taiwaneseCountingThousand"/>
      <w:lvlText w:val="(%1)"/>
      <w:lvlJc w:val="left"/>
      <w:pPr>
        <w:ind w:left="2749"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87B6A90"/>
    <w:multiLevelType w:val="hybridMultilevel"/>
    <w:tmpl w:val="C8BC72A0"/>
    <w:lvl w:ilvl="0" w:tplc="3FD2BCA0">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88D0F66"/>
    <w:multiLevelType w:val="multilevel"/>
    <w:tmpl w:val="0DA8502A"/>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4A107D68"/>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4A184DE8"/>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4A3339A2"/>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4B61096A"/>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4CCD127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4E351E81"/>
    <w:multiLevelType w:val="hybridMultilevel"/>
    <w:tmpl w:val="69508D4C"/>
    <w:lvl w:ilvl="0" w:tplc="3FD2BCA0">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E5965EA"/>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51532AAD"/>
    <w:multiLevelType w:val="multilevel"/>
    <w:tmpl w:val="F0D01C82"/>
    <w:styleLink w:val="10"/>
    <w:lvl w:ilvl="0">
      <w:start w:val="1"/>
      <w:numFmt w:val="ideographLegalTraditional"/>
      <w:lvlText w:val="%1、"/>
      <w:lvlJc w:val="left"/>
      <w:pPr>
        <w:ind w:left="720" w:hanging="720"/>
      </w:pPr>
      <w:rPr>
        <w:lang w:val="en-US"/>
      </w:rPr>
    </w:lvl>
    <w:lvl w:ilvl="1">
      <w:start w:val="1"/>
      <w:numFmt w:val="taiwaneseCountingThousand"/>
      <w:lvlText w:val="%2、"/>
      <w:lvlJc w:val="left"/>
      <w:pPr>
        <w:ind w:left="1200" w:hanging="720"/>
      </w:p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52BB121C"/>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57B04A68"/>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60DA530B"/>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61CE7591"/>
    <w:multiLevelType w:val="hybridMultilevel"/>
    <w:tmpl w:val="0778DA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620D6728"/>
    <w:multiLevelType w:val="hybridMultilevel"/>
    <w:tmpl w:val="58CC1B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6422492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2" w15:restartNumberingAfterBreak="0">
    <w:nsid w:val="68346C8B"/>
    <w:multiLevelType w:val="hybridMultilevel"/>
    <w:tmpl w:val="145460A2"/>
    <w:lvl w:ilvl="0" w:tplc="0409000F">
      <w:start w:val="1"/>
      <w:numFmt w:val="decimal"/>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63" w15:restartNumberingAfterBreak="0">
    <w:nsid w:val="6BCE0A53"/>
    <w:multiLevelType w:val="multilevel"/>
    <w:tmpl w:val="DF486B9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6D506043"/>
    <w:multiLevelType w:val="multilevel"/>
    <w:tmpl w:val="0D18A164"/>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6D7D121D"/>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6FD051D9"/>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15A59CF"/>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723F2BAC"/>
    <w:multiLevelType w:val="multilevel"/>
    <w:tmpl w:val="0D18A164"/>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723F352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15:restartNumberingAfterBreak="0">
    <w:nsid w:val="72FF7A00"/>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74AE0843"/>
    <w:multiLevelType w:val="multilevel"/>
    <w:tmpl w:val="2C8C7DD4"/>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2" w15:restartNumberingAfterBreak="0">
    <w:nsid w:val="75BD3503"/>
    <w:multiLevelType w:val="hybridMultilevel"/>
    <w:tmpl w:val="54FE1B74"/>
    <w:lvl w:ilvl="0" w:tplc="8FA2A608">
      <w:start w:val="1"/>
      <w:numFmt w:val="decimal"/>
      <w:lvlText w:val="%1."/>
      <w:lvlJc w:val="left"/>
      <w:pPr>
        <w:ind w:left="96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15:restartNumberingAfterBreak="0">
    <w:nsid w:val="7A9E50E5"/>
    <w:multiLevelType w:val="hybridMultilevel"/>
    <w:tmpl w:val="6C4CF690"/>
    <w:lvl w:ilvl="0" w:tplc="0478DA82">
      <w:start w:val="1"/>
      <w:numFmt w:val="decimal"/>
      <w:lvlText w:val="%1."/>
      <w:lvlJc w:val="left"/>
      <w:pPr>
        <w:ind w:left="480" w:hanging="480"/>
      </w:pPr>
      <w:rPr>
        <w:rFonts w:ascii="Calibri" w:eastAsia="標楷體" w:hAnsi="Calibri"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F3A36BF"/>
    <w:multiLevelType w:val="hybridMultilevel"/>
    <w:tmpl w:val="D9148F6C"/>
    <w:lvl w:ilvl="0" w:tplc="0478DA82">
      <w:start w:val="1"/>
      <w:numFmt w:val="decimal"/>
      <w:lvlText w:val="%1."/>
      <w:lvlJc w:val="left"/>
      <w:pPr>
        <w:ind w:left="480" w:hanging="480"/>
      </w:pPr>
      <w:rPr>
        <w:rFonts w:ascii="Calibri" w:eastAsia="標楷體" w:hAnsi="Calibri"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48013210">
    <w:abstractNumId w:val="33"/>
  </w:num>
  <w:num w:numId="2" w16cid:durableId="1491557039">
    <w:abstractNumId w:val="24"/>
  </w:num>
  <w:num w:numId="3" w16cid:durableId="2110344549">
    <w:abstractNumId w:val="55"/>
  </w:num>
  <w:num w:numId="4" w16cid:durableId="1647853699">
    <w:abstractNumId w:val="41"/>
  </w:num>
  <w:num w:numId="5" w16cid:durableId="1845630030">
    <w:abstractNumId w:val="27"/>
  </w:num>
  <w:num w:numId="6" w16cid:durableId="1773091043">
    <w:abstractNumId w:val="38"/>
  </w:num>
  <w:num w:numId="7" w16cid:durableId="615017346">
    <w:abstractNumId w:val="1"/>
  </w:num>
  <w:num w:numId="8" w16cid:durableId="753279674">
    <w:abstractNumId w:val="63"/>
  </w:num>
  <w:num w:numId="9" w16cid:durableId="1066874536">
    <w:abstractNumId w:val="25"/>
  </w:num>
  <w:num w:numId="10" w16cid:durableId="319119662">
    <w:abstractNumId w:val="71"/>
  </w:num>
  <w:num w:numId="11" w16cid:durableId="88427193">
    <w:abstractNumId w:val="68"/>
  </w:num>
  <w:num w:numId="12" w16cid:durableId="1691490090">
    <w:abstractNumId w:val="74"/>
  </w:num>
  <w:num w:numId="13" w16cid:durableId="1923485541">
    <w:abstractNumId w:val="8"/>
  </w:num>
  <w:num w:numId="14" w16cid:durableId="1146046498">
    <w:abstractNumId w:val="31"/>
  </w:num>
  <w:num w:numId="15" w16cid:durableId="1881744343">
    <w:abstractNumId w:val="9"/>
  </w:num>
  <w:num w:numId="16" w16cid:durableId="568661526">
    <w:abstractNumId w:val="26"/>
  </w:num>
  <w:num w:numId="17" w16cid:durableId="1367100417">
    <w:abstractNumId w:val="73"/>
  </w:num>
  <w:num w:numId="18" w16cid:durableId="557858895">
    <w:abstractNumId w:val="46"/>
  </w:num>
  <w:num w:numId="19" w16cid:durableId="1765303823">
    <w:abstractNumId w:val="22"/>
  </w:num>
  <w:num w:numId="20" w16cid:durableId="394133701">
    <w:abstractNumId w:val="16"/>
  </w:num>
  <w:num w:numId="21" w16cid:durableId="1744330487">
    <w:abstractNumId w:val="53"/>
  </w:num>
  <w:num w:numId="22" w16cid:durableId="800924554">
    <w:abstractNumId w:val="23"/>
  </w:num>
  <w:num w:numId="23" w16cid:durableId="1674869836">
    <w:abstractNumId w:val="15"/>
  </w:num>
  <w:num w:numId="24" w16cid:durableId="1266307231">
    <w:abstractNumId w:val="37"/>
  </w:num>
  <w:num w:numId="25" w16cid:durableId="916940023">
    <w:abstractNumId w:val="47"/>
  </w:num>
  <w:num w:numId="26" w16cid:durableId="1768575676">
    <w:abstractNumId w:val="12"/>
  </w:num>
  <w:num w:numId="27" w16cid:durableId="1670401237">
    <w:abstractNumId w:val="18"/>
  </w:num>
  <w:num w:numId="28" w16cid:durableId="1697846359">
    <w:abstractNumId w:val="45"/>
  </w:num>
  <w:num w:numId="29" w16cid:durableId="1443107697">
    <w:abstractNumId w:val="70"/>
  </w:num>
  <w:num w:numId="30" w16cid:durableId="985548631">
    <w:abstractNumId w:val="13"/>
  </w:num>
  <w:num w:numId="31" w16cid:durableId="1503737411">
    <w:abstractNumId w:val="49"/>
  </w:num>
  <w:num w:numId="32" w16cid:durableId="607271741">
    <w:abstractNumId w:val="42"/>
  </w:num>
  <w:num w:numId="33" w16cid:durableId="2123647144">
    <w:abstractNumId w:val="28"/>
  </w:num>
  <w:num w:numId="34" w16cid:durableId="269515446">
    <w:abstractNumId w:val="10"/>
  </w:num>
  <w:num w:numId="35" w16cid:durableId="541213549">
    <w:abstractNumId w:val="30"/>
  </w:num>
  <w:num w:numId="36" w16cid:durableId="532226474">
    <w:abstractNumId w:val="58"/>
  </w:num>
  <w:num w:numId="37" w16cid:durableId="1851216410">
    <w:abstractNumId w:val="11"/>
  </w:num>
  <w:num w:numId="38" w16cid:durableId="1934851821">
    <w:abstractNumId w:val="48"/>
  </w:num>
  <w:num w:numId="39" w16cid:durableId="1334262306">
    <w:abstractNumId w:val="44"/>
  </w:num>
  <w:num w:numId="40" w16cid:durableId="2111855004">
    <w:abstractNumId w:val="66"/>
  </w:num>
  <w:num w:numId="41" w16cid:durableId="1235551372">
    <w:abstractNumId w:val="51"/>
  </w:num>
  <w:num w:numId="42" w16cid:durableId="760685835">
    <w:abstractNumId w:val="14"/>
  </w:num>
  <w:num w:numId="43" w16cid:durableId="967316388">
    <w:abstractNumId w:val="65"/>
  </w:num>
  <w:num w:numId="44" w16cid:durableId="1656840389">
    <w:abstractNumId w:val="3"/>
  </w:num>
  <w:num w:numId="45" w16cid:durableId="284850885">
    <w:abstractNumId w:val="67"/>
  </w:num>
  <w:num w:numId="46" w16cid:durableId="1307781470">
    <w:abstractNumId w:val="34"/>
  </w:num>
  <w:num w:numId="47" w16cid:durableId="522786591">
    <w:abstractNumId w:val="54"/>
  </w:num>
  <w:num w:numId="48" w16cid:durableId="430704225">
    <w:abstractNumId w:val="6"/>
  </w:num>
  <w:num w:numId="49" w16cid:durableId="481779412">
    <w:abstractNumId w:val="69"/>
  </w:num>
  <w:num w:numId="50" w16cid:durableId="1066757850">
    <w:abstractNumId w:val="56"/>
  </w:num>
  <w:num w:numId="51" w16cid:durableId="115299303">
    <w:abstractNumId w:val="0"/>
  </w:num>
  <w:num w:numId="52" w16cid:durableId="641735201">
    <w:abstractNumId w:val="50"/>
  </w:num>
  <w:num w:numId="53" w16cid:durableId="700280431">
    <w:abstractNumId w:val="39"/>
  </w:num>
  <w:num w:numId="54" w16cid:durableId="44305276">
    <w:abstractNumId w:val="36"/>
  </w:num>
  <w:num w:numId="55" w16cid:durableId="2074543267">
    <w:abstractNumId w:val="57"/>
  </w:num>
  <w:num w:numId="56" w16cid:durableId="2127195208">
    <w:abstractNumId w:val="64"/>
  </w:num>
  <w:num w:numId="57" w16cid:durableId="465396052">
    <w:abstractNumId w:val="35"/>
  </w:num>
  <w:num w:numId="58" w16cid:durableId="499199970">
    <w:abstractNumId w:val="17"/>
  </w:num>
  <w:num w:numId="59" w16cid:durableId="1111243948">
    <w:abstractNumId w:val="7"/>
  </w:num>
  <w:num w:numId="60" w16cid:durableId="1219123766">
    <w:abstractNumId w:val="43"/>
  </w:num>
  <w:num w:numId="61" w16cid:durableId="13119757">
    <w:abstractNumId w:val="29"/>
  </w:num>
  <w:num w:numId="62" w16cid:durableId="1552495712">
    <w:abstractNumId w:val="72"/>
  </w:num>
  <w:num w:numId="63" w16cid:durableId="353768791">
    <w:abstractNumId w:val="4"/>
  </w:num>
  <w:num w:numId="64" w16cid:durableId="1038823019">
    <w:abstractNumId w:val="20"/>
  </w:num>
  <w:num w:numId="65" w16cid:durableId="20328755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861892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15599726">
    <w:abstractNumId w:val="2"/>
  </w:num>
  <w:num w:numId="68" w16cid:durableId="245313356">
    <w:abstractNumId w:val="5"/>
  </w:num>
  <w:num w:numId="69" w16cid:durableId="651762436">
    <w:abstractNumId w:val="32"/>
  </w:num>
  <w:num w:numId="70" w16cid:durableId="517623460">
    <w:abstractNumId w:val="62"/>
  </w:num>
  <w:num w:numId="71" w16cid:durableId="536628617">
    <w:abstractNumId w:val="59"/>
  </w:num>
  <w:num w:numId="72" w16cid:durableId="320040422">
    <w:abstractNumId w:val="60"/>
  </w:num>
  <w:num w:numId="73" w16cid:durableId="1579092210">
    <w:abstractNumId w:val="21"/>
  </w:num>
  <w:num w:numId="74" w16cid:durableId="1877541035">
    <w:abstractNumId w:val="19"/>
  </w:num>
  <w:num w:numId="75" w16cid:durableId="1593515838">
    <w:abstractNumId w:val="40"/>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曾 天威">
    <w15:presenceInfo w15:providerId="None" w15:userId="曾 天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24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5D"/>
    <w:rsid w:val="000016A8"/>
    <w:rsid w:val="000029F7"/>
    <w:rsid w:val="00013694"/>
    <w:rsid w:val="00015088"/>
    <w:rsid w:val="00022CAF"/>
    <w:rsid w:val="0002642D"/>
    <w:rsid w:val="0002758A"/>
    <w:rsid w:val="0003647D"/>
    <w:rsid w:val="000508FB"/>
    <w:rsid w:val="00052E74"/>
    <w:rsid w:val="00067DE0"/>
    <w:rsid w:val="00072F46"/>
    <w:rsid w:val="00074206"/>
    <w:rsid w:val="00082DA6"/>
    <w:rsid w:val="00083254"/>
    <w:rsid w:val="000850A3"/>
    <w:rsid w:val="00090540"/>
    <w:rsid w:val="00091726"/>
    <w:rsid w:val="00094462"/>
    <w:rsid w:val="000953C4"/>
    <w:rsid w:val="00097680"/>
    <w:rsid w:val="000A0748"/>
    <w:rsid w:val="000B2CF9"/>
    <w:rsid w:val="000C4533"/>
    <w:rsid w:val="000C53D4"/>
    <w:rsid w:val="000C5D2D"/>
    <w:rsid w:val="000D04E8"/>
    <w:rsid w:val="000D2C5E"/>
    <w:rsid w:val="000D33C9"/>
    <w:rsid w:val="000D5FE2"/>
    <w:rsid w:val="000F1F52"/>
    <w:rsid w:val="001008E4"/>
    <w:rsid w:val="00100F22"/>
    <w:rsid w:val="001010CC"/>
    <w:rsid w:val="00105358"/>
    <w:rsid w:val="001120C6"/>
    <w:rsid w:val="00116394"/>
    <w:rsid w:val="0011723A"/>
    <w:rsid w:val="00133766"/>
    <w:rsid w:val="00134DD5"/>
    <w:rsid w:val="00161938"/>
    <w:rsid w:val="001623FB"/>
    <w:rsid w:val="00167EAC"/>
    <w:rsid w:val="00170124"/>
    <w:rsid w:val="00171173"/>
    <w:rsid w:val="00171B75"/>
    <w:rsid w:val="0017544C"/>
    <w:rsid w:val="00176FBD"/>
    <w:rsid w:val="0017774B"/>
    <w:rsid w:val="0018647C"/>
    <w:rsid w:val="001930E3"/>
    <w:rsid w:val="0019473D"/>
    <w:rsid w:val="00195E1E"/>
    <w:rsid w:val="00197478"/>
    <w:rsid w:val="001A39A2"/>
    <w:rsid w:val="001A5C02"/>
    <w:rsid w:val="001B3298"/>
    <w:rsid w:val="001C15B2"/>
    <w:rsid w:val="001C2FDA"/>
    <w:rsid w:val="001C6088"/>
    <w:rsid w:val="001D0D0B"/>
    <w:rsid w:val="001D594D"/>
    <w:rsid w:val="001E3BD5"/>
    <w:rsid w:val="001F020B"/>
    <w:rsid w:val="001F343E"/>
    <w:rsid w:val="001F43C2"/>
    <w:rsid w:val="001F68B2"/>
    <w:rsid w:val="00224B23"/>
    <w:rsid w:val="0023265E"/>
    <w:rsid w:val="002336EC"/>
    <w:rsid w:val="00236852"/>
    <w:rsid w:val="0023743D"/>
    <w:rsid w:val="002465CE"/>
    <w:rsid w:val="00246A80"/>
    <w:rsid w:val="00247464"/>
    <w:rsid w:val="00251C41"/>
    <w:rsid w:val="0025640A"/>
    <w:rsid w:val="00260667"/>
    <w:rsid w:val="00260E19"/>
    <w:rsid w:val="002622BC"/>
    <w:rsid w:val="002A0B91"/>
    <w:rsid w:val="002A37B9"/>
    <w:rsid w:val="002B038C"/>
    <w:rsid w:val="002B1102"/>
    <w:rsid w:val="002B222A"/>
    <w:rsid w:val="002B33F0"/>
    <w:rsid w:val="002C2857"/>
    <w:rsid w:val="002D377B"/>
    <w:rsid w:val="002D650A"/>
    <w:rsid w:val="002D7669"/>
    <w:rsid w:val="002E2522"/>
    <w:rsid w:val="002E453B"/>
    <w:rsid w:val="002E4F74"/>
    <w:rsid w:val="002E5CEE"/>
    <w:rsid w:val="002E6C5E"/>
    <w:rsid w:val="002F4D79"/>
    <w:rsid w:val="00304977"/>
    <w:rsid w:val="00307776"/>
    <w:rsid w:val="00313A4B"/>
    <w:rsid w:val="003165A1"/>
    <w:rsid w:val="00321B27"/>
    <w:rsid w:val="00323F79"/>
    <w:rsid w:val="003250F8"/>
    <w:rsid w:val="003263FE"/>
    <w:rsid w:val="003324C7"/>
    <w:rsid w:val="00334614"/>
    <w:rsid w:val="00346C0C"/>
    <w:rsid w:val="0035394D"/>
    <w:rsid w:val="003666C0"/>
    <w:rsid w:val="003715AE"/>
    <w:rsid w:val="00373C7B"/>
    <w:rsid w:val="0037450E"/>
    <w:rsid w:val="00377B46"/>
    <w:rsid w:val="003948D3"/>
    <w:rsid w:val="003A1405"/>
    <w:rsid w:val="003A3086"/>
    <w:rsid w:val="003B1B57"/>
    <w:rsid w:val="003C1138"/>
    <w:rsid w:val="003C1A1C"/>
    <w:rsid w:val="003C5573"/>
    <w:rsid w:val="003D5F1D"/>
    <w:rsid w:val="003E1D0F"/>
    <w:rsid w:val="003F2D1C"/>
    <w:rsid w:val="00402198"/>
    <w:rsid w:val="00411259"/>
    <w:rsid w:val="00417ECD"/>
    <w:rsid w:val="004222BB"/>
    <w:rsid w:val="00432C57"/>
    <w:rsid w:val="00433EF1"/>
    <w:rsid w:val="0043734F"/>
    <w:rsid w:val="00446A1E"/>
    <w:rsid w:val="00446AE1"/>
    <w:rsid w:val="00455140"/>
    <w:rsid w:val="0045547C"/>
    <w:rsid w:val="004633F8"/>
    <w:rsid w:val="004750E5"/>
    <w:rsid w:val="00483A6C"/>
    <w:rsid w:val="00484E02"/>
    <w:rsid w:val="00486873"/>
    <w:rsid w:val="00492F1F"/>
    <w:rsid w:val="00495BB0"/>
    <w:rsid w:val="004A45B9"/>
    <w:rsid w:val="004A5718"/>
    <w:rsid w:val="004A686C"/>
    <w:rsid w:val="004B4B9D"/>
    <w:rsid w:val="004B64F5"/>
    <w:rsid w:val="004C4ED3"/>
    <w:rsid w:val="004F158D"/>
    <w:rsid w:val="004F7A82"/>
    <w:rsid w:val="00502DBA"/>
    <w:rsid w:val="00507669"/>
    <w:rsid w:val="00507974"/>
    <w:rsid w:val="005216B3"/>
    <w:rsid w:val="00535E76"/>
    <w:rsid w:val="005433FF"/>
    <w:rsid w:val="00544280"/>
    <w:rsid w:val="00555AE3"/>
    <w:rsid w:val="0056358C"/>
    <w:rsid w:val="0057422D"/>
    <w:rsid w:val="00575005"/>
    <w:rsid w:val="005A428D"/>
    <w:rsid w:val="005A5B8E"/>
    <w:rsid w:val="005B5F1E"/>
    <w:rsid w:val="005C3F5D"/>
    <w:rsid w:val="005C56F3"/>
    <w:rsid w:val="005C5FE2"/>
    <w:rsid w:val="005C7B5A"/>
    <w:rsid w:val="005D1A9B"/>
    <w:rsid w:val="005E2663"/>
    <w:rsid w:val="005E3048"/>
    <w:rsid w:val="005E39C0"/>
    <w:rsid w:val="006017B9"/>
    <w:rsid w:val="00601925"/>
    <w:rsid w:val="00601DC2"/>
    <w:rsid w:val="00604DE3"/>
    <w:rsid w:val="00605CA7"/>
    <w:rsid w:val="006202C1"/>
    <w:rsid w:val="006305EF"/>
    <w:rsid w:val="0064398F"/>
    <w:rsid w:val="00643CED"/>
    <w:rsid w:val="00646260"/>
    <w:rsid w:val="00646487"/>
    <w:rsid w:val="00647BBA"/>
    <w:rsid w:val="006518CD"/>
    <w:rsid w:val="006555FF"/>
    <w:rsid w:val="00660C14"/>
    <w:rsid w:val="0066419F"/>
    <w:rsid w:val="00666797"/>
    <w:rsid w:val="006672A2"/>
    <w:rsid w:val="00680E5F"/>
    <w:rsid w:val="006811B3"/>
    <w:rsid w:val="00685C0D"/>
    <w:rsid w:val="00687A88"/>
    <w:rsid w:val="00692193"/>
    <w:rsid w:val="006A3DC8"/>
    <w:rsid w:val="006B6CD2"/>
    <w:rsid w:val="006C23DC"/>
    <w:rsid w:val="006C301D"/>
    <w:rsid w:val="006C33EB"/>
    <w:rsid w:val="006C79C7"/>
    <w:rsid w:val="006C7FC9"/>
    <w:rsid w:val="006D163B"/>
    <w:rsid w:val="006E5B56"/>
    <w:rsid w:val="006F3370"/>
    <w:rsid w:val="006F4349"/>
    <w:rsid w:val="006F45C3"/>
    <w:rsid w:val="006F71E5"/>
    <w:rsid w:val="007053D2"/>
    <w:rsid w:val="00720084"/>
    <w:rsid w:val="0072234A"/>
    <w:rsid w:val="007226A3"/>
    <w:rsid w:val="00722CC9"/>
    <w:rsid w:val="007234B4"/>
    <w:rsid w:val="00740AA4"/>
    <w:rsid w:val="0074174F"/>
    <w:rsid w:val="00751F42"/>
    <w:rsid w:val="007528B9"/>
    <w:rsid w:val="00753AE4"/>
    <w:rsid w:val="007552E6"/>
    <w:rsid w:val="00757086"/>
    <w:rsid w:val="00760343"/>
    <w:rsid w:val="00765A56"/>
    <w:rsid w:val="00772D43"/>
    <w:rsid w:val="0078426D"/>
    <w:rsid w:val="00797359"/>
    <w:rsid w:val="007C151A"/>
    <w:rsid w:val="007C1B4B"/>
    <w:rsid w:val="007C48CC"/>
    <w:rsid w:val="007C4F99"/>
    <w:rsid w:val="007C6FA7"/>
    <w:rsid w:val="007D13A4"/>
    <w:rsid w:val="007D2D56"/>
    <w:rsid w:val="007D59FD"/>
    <w:rsid w:val="007D68E9"/>
    <w:rsid w:val="007E0059"/>
    <w:rsid w:val="007E7660"/>
    <w:rsid w:val="007F3761"/>
    <w:rsid w:val="008104B4"/>
    <w:rsid w:val="0081443D"/>
    <w:rsid w:val="00830883"/>
    <w:rsid w:val="0083616A"/>
    <w:rsid w:val="00847F98"/>
    <w:rsid w:val="008501BB"/>
    <w:rsid w:val="00850A42"/>
    <w:rsid w:val="00853CF6"/>
    <w:rsid w:val="00862B92"/>
    <w:rsid w:val="008665DE"/>
    <w:rsid w:val="00871E4A"/>
    <w:rsid w:val="00882789"/>
    <w:rsid w:val="00897269"/>
    <w:rsid w:val="008A2320"/>
    <w:rsid w:val="008A4C89"/>
    <w:rsid w:val="008A56E4"/>
    <w:rsid w:val="008A7D4C"/>
    <w:rsid w:val="008B7BA7"/>
    <w:rsid w:val="008C0DF7"/>
    <w:rsid w:val="008D1D57"/>
    <w:rsid w:val="008D1D8E"/>
    <w:rsid w:val="008D24F1"/>
    <w:rsid w:val="008D74AD"/>
    <w:rsid w:val="008E405D"/>
    <w:rsid w:val="008E772B"/>
    <w:rsid w:val="008F28DC"/>
    <w:rsid w:val="008F2AC7"/>
    <w:rsid w:val="008F41F7"/>
    <w:rsid w:val="00900EF4"/>
    <w:rsid w:val="00902558"/>
    <w:rsid w:val="0090272E"/>
    <w:rsid w:val="009104BE"/>
    <w:rsid w:val="00910A63"/>
    <w:rsid w:val="0091164C"/>
    <w:rsid w:val="00913A7B"/>
    <w:rsid w:val="00914E46"/>
    <w:rsid w:val="00925ADC"/>
    <w:rsid w:val="00947653"/>
    <w:rsid w:val="00956786"/>
    <w:rsid w:val="00966247"/>
    <w:rsid w:val="00970765"/>
    <w:rsid w:val="0098516B"/>
    <w:rsid w:val="00991DBD"/>
    <w:rsid w:val="00994F12"/>
    <w:rsid w:val="0099691E"/>
    <w:rsid w:val="00996F94"/>
    <w:rsid w:val="009A55D0"/>
    <w:rsid w:val="009A583D"/>
    <w:rsid w:val="009B3023"/>
    <w:rsid w:val="009B63C4"/>
    <w:rsid w:val="009D0587"/>
    <w:rsid w:val="009D2E41"/>
    <w:rsid w:val="009D30CC"/>
    <w:rsid w:val="009D316E"/>
    <w:rsid w:val="009D31A7"/>
    <w:rsid w:val="009D5B34"/>
    <w:rsid w:val="00A14D86"/>
    <w:rsid w:val="00A17593"/>
    <w:rsid w:val="00A17C9D"/>
    <w:rsid w:val="00A21AFD"/>
    <w:rsid w:val="00A25562"/>
    <w:rsid w:val="00A3206A"/>
    <w:rsid w:val="00A3686B"/>
    <w:rsid w:val="00A416C1"/>
    <w:rsid w:val="00A43CD3"/>
    <w:rsid w:val="00A44167"/>
    <w:rsid w:val="00A47287"/>
    <w:rsid w:val="00A51701"/>
    <w:rsid w:val="00A5193C"/>
    <w:rsid w:val="00A5700E"/>
    <w:rsid w:val="00A6117D"/>
    <w:rsid w:val="00A71CE6"/>
    <w:rsid w:val="00A842FF"/>
    <w:rsid w:val="00A85C8C"/>
    <w:rsid w:val="00A918A3"/>
    <w:rsid w:val="00A93E65"/>
    <w:rsid w:val="00AA539B"/>
    <w:rsid w:val="00AA63AA"/>
    <w:rsid w:val="00AB05C5"/>
    <w:rsid w:val="00AB2806"/>
    <w:rsid w:val="00AC25C4"/>
    <w:rsid w:val="00AC2DA0"/>
    <w:rsid w:val="00AC3D73"/>
    <w:rsid w:val="00AC70B0"/>
    <w:rsid w:val="00AD408C"/>
    <w:rsid w:val="00AE0B69"/>
    <w:rsid w:val="00AE1167"/>
    <w:rsid w:val="00AE75A9"/>
    <w:rsid w:val="00AF5421"/>
    <w:rsid w:val="00AF6E5E"/>
    <w:rsid w:val="00AF6F99"/>
    <w:rsid w:val="00B00BAD"/>
    <w:rsid w:val="00B024F3"/>
    <w:rsid w:val="00B02F80"/>
    <w:rsid w:val="00B03258"/>
    <w:rsid w:val="00B07425"/>
    <w:rsid w:val="00B11D33"/>
    <w:rsid w:val="00B363F3"/>
    <w:rsid w:val="00B43E24"/>
    <w:rsid w:val="00B52EE5"/>
    <w:rsid w:val="00B538C2"/>
    <w:rsid w:val="00B56261"/>
    <w:rsid w:val="00B57DA8"/>
    <w:rsid w:val="00B63A05"/>
    <w:rsid w:val="00B66BC3"/>
    <w:rsid w:val="00B71B41"/>
    <w:rsid w:val="00B77483"/>
    <w:rsid w:val="00B85105"/>
    <w:rsid w:val="00BA4AC7"/>
    <w:rsid w:val="00BA71D2"/>
    <w:rsid w:val="00BB0F5A"/>
    <w:rsid w:val="00BB1C44"/>
    <w:rsid w:val="00BC0133"/>
    <w:rsid w:val="00BC1BEB"/>
    <w:rsid w:val="00BC2321"/>
    <w:rsid w:val="00BC635C"/>
    <w:rsid w:val="00BD0F82"/>
    <w:rsid w:val="00BD6E25"/>
    <w:rsid w:val="00BE2B2D"/>
    <w:rsid w:val="00BE3B6A"/>
    <w:rsid w:val="00C000E2"/>
    <w:rsid w:val="00C00570"/>
    <w:rsid w:val="00C013B9"/>
    <w:rsid w:val="00C013E0"/>
    <w:rsid w:val="00C0306C"/>
    <w:rsid w:val="00C03CC6"/>
    <w:rsid w:val="00C06D9E"/>
    <w:rsid w:val="00C16A1B"/>
    <w:rsid w:val="00C22795"/>
    <w:rsid w:val="00C2328E"/>
    <w:rsid w:val="00C250BC"/>
    <w:rsid w:val="00C2681A"/>
    <w:rsid w:val="00C30414"/>
    <w:rsid w:val="00C36388"/>
    <w:rsid w:val="00C37876"/>
    <w:rsid w:val="00C40575"/>
    <w:rsid w:val="00C43B27"/>
    <w:rsid w:val="00C471B6"/>
    <w:rsid w:val="00C53EF0"/>
    <w:rsid w:val="00C54531"/>
    <w:rsid w:val="00C564C9"/>
    <w:rsid w:val="00C6509A"/>
    <w:rsid w:val="00C7116D"/>
    <w:rsid w:val="00C73EA4"/>
    <w:rsid w:val="00C770D6"/>
    <w:rsid w:val="00C80D05"/>
    <w:rsid w:val="00C86986"/>
    <w:rsid w:val="00C90075"/>
    <w:rsid w:val="00C91586"/>
    <w:rsid w:val="00C923B2"/>
    <w:rsid w:val="00C93285"/>
    <w:rsid w:val="00C93980"/>
    <w:rsid w:val="00C95508"/>
    <w:rsid w:val="00C97FD7"/>
    <w:rsid w:val="00CA4B55"/>
    <w:rsid w:val="00CA52A8"/>
    <w:rsid w:val="00CA5AC0"/>
    <w:rsid w:val="00CA7EC2"/>
    <w:rsid w:val="00CC3260"/>
    <w:rsid w:val="00CC407B"/>
    <w:rsid w:val="00CC7FA7"/>
    <w:rsid w:val="00CD2EC4"/>
    <w:rsid w:val="00CD563E"/>
    <w:rsid w:val="00CD6385"/>
    <w:rsid w:val="00CE1A40"/>
    <w:rsid w:val="00CE1EDC"/>
    <w:rsid w:val="00CE2ABC"/>
    <w:rsid w:val="00CE3316"/>
    <w:rsid w:val="00CE356A"/>
    <w:rsid w:val="00CF50F5"/>
    <w:rsid w:val="00CF5F9E"/>
    <w:rsid w:val="00D0101C"/>
    <w:rsid w:val="00D03402"/>
    <w:rsid w:val="00D03774"/>
    <w:rsid w:val="00D148FF"/>
    <w:rsid w:val="00D23E64"/>
    <w:rsid w:val="00D240A5"/>
    <w:rsid w:val="00D312FC"/>
    <w:rsid w:val="00D340BE"/>
    <w:rsid w:val="00D41A65"/>
    <w:rsid w:val="00D45026"/>
    <w:rsid w:val="00D70A2D"/>
    <w:rsid w:val="00D76393"/>
    <w:rsid w:val="00D76D65"/>
    <w:rsid w:val="00D81B33"/>
    <w:rsid w:val="00D84B17"/>
    <w:rsid w:val="00D85AEF"/>
    <w:rsid w:val="00DA3CE6"/>
    <w:rsid w:val="00DA788C"/>
    <w:rsid w:val="00DA7F3A"/>
    <w:rsid w:val="00DB465F"/>
    <w:rsid w:val="00DB5815"/>
    <w:rsid w:val="00DC1F62"/>
    <w:rsid w:val="00DC2A8B"/>
    <w:rsid w:val="00DC3A94"/>
    <w:rsid w:val="00DC578B"/>
    <w:rsid w:val="00DD4C6D"/>
    <w:rsid w:val="00DD7D4F"/>
    <w:rsid w:val="00DE1706"/>
    <w:rsid w:val="00DE37C8"/>
    <w:rsid w:val="00DE385B"/>
    <w:rsid w:val="00DE40E8"/>
    <w:rsid w:val="00DE532E"/>
    <w:rsid w:val="00DF05C2"/>
    <w:rsid w:val="00DF2393"/>
    <w:rsid w:val="00DF41C7"/>
    <w:rsid w:val="00DF6366"/>
    <w:rsid w:val="00DF762C"/>
    <w:rsid w:val="00E02F69"/>
    <w:rsid w:val="00E05E84"/>
    <w:rsid w:val="00E1751E"/>
    <w:rsid w:val="00E17BAF"/>
    <w:rsid w:val="00E20D25"/>
    <w:rsid w:val="00E26308"/>
    <w:rsid w:val="00E354DD"/>
    <w:rsid w:val="00E44BF4"/>
    <w:rsid w:val="00E5270C"/>
    <w:rsid w:val="00E5797A"/>
    <w:rsid w:val="00E648CF"/>
    <w:rsid w:val="00E85F9F"/>
    <w:rsid w:val="00E96858"/>
    <w:rsid w:val="00EA1833"/>
    <w:rsid w:val="00EB2086"/>
    <w:rsid w:val="00EB62A7"/>
    <w:rsid w:val="00EC63E1"/>
    <w:rsid w:val="00EC65CF"/>
    <w:rsid w:val="00ED0752"/>
    <w:rsid w:val="00ED5C47"/>
    <w:rsid w:val="00EE2F17"/>
    <w:rsid w:val="00EE41EA"/>
    <w:rsid w:val="00F10D1A"/>
    <w:rsid w:val="00F13946"/>
    <w:rsid w:val="00F210FC"/>
    <w:rsid w:val="00F2357B"/>
    <w:rsid w:val="00F23A5D"/>
    <w:rsid w:val="00F33C48"/>
    <w:rsid w:val="00F3594F"/>
    <w:rsid w:val="00F35B71"/>
    <w:rsid w:val="00F371FC"/>
    <w:rsid w:val="00F37261"/>
    <w:rsid w:val="00F67A5D"/>
    <w:rsid w:val="00F67D0E"/>
    <w:rsid w:val="00F74B6C"/>
    <w:rsid w:val="00F836E5"/>
    <w:rsid w:val="00F83E64"/>
    <w:rsid w:val="00F86C4B"/>
    <w:rsid w:val="00F92FCF"/>
    <w:rsid w:val="00F95E08"/>
    <w:rsid w:val="00F9616E"/>
    <w:rsid w:val="00F96E2F"/>
    <w:rsid w:val="00F97AC5"/>
    <w:rsid w:val="00FA2885"/>
    <w:rsid w:val="00FB16D3"/>
    <w:rsid w:val="00FB4D23"/>
    <w:rsid w:val="00FB54B7"/>
    <w:rsid w:val="00FB7A39"/>
    <w:rsid w:val="00FC1F8B"/>
    <w:rsid w:val="00FC6571"/>
    <w:rsid w:val="00FD0851"/>
    <w:rsid w:val="00FD2178"/>
    <w:rsid w:val="00FD22ED"/>
    <w:rsid w:val="00FD391B"/>
    <w:rsid w:val="00FD42EF"/>
    <w:rsid w:val="00FD51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4BEC5"/>
  <w15:docId w15:val="{D38B9E03-442B-484D-A878-FD52D1D9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paragraph" w:styleId="1">
    <w:name w:val="heading 1"/>
    <w:basedOn w:val="a"/>
    <w:next w:val="a"/>
    <w:uiPriority w:val="9"/>
    <w:qFormat/>
    <w:pPr>
      <w:keepNext/>
      <w:numPr>
        <w:numId w:val="1"/>
      </w:numPr>
      <w:spacing w:before="100" w:after="50" w:line="360" w:lineRule="exact"/>
      <w:outlineLvl w:val="0"/>
    </w:pPr>
    <w:rPr>
      <w:rFonts w:ascii="Cambria" w:eastAsia="標楷體" w:hAnsi="Cambria"/>
      <w:b/>
      <w:bCs/>
      <w:sz w:val="28"/>
      <w:szCs w:val="52"/>
    </w:rPr>
  </w:style>
  <w:style w:type="paragraph" w:styleId="2">
    <w:name w:val="heading 2"/>
    <w:basedOn w:val="a"/>
    <w:next w:val="a"/>
    <w:uiPriority w:val="9"/>
    <w:qFormat/>
    <w:pPr>
      <w:keepNext/>
      <w:spacing w:before="50" w:after="50" w:line="360" w:lineRule="exact"/>
      <w:outlineLvl w:val="1"/>
    </w:pPr>
    <w:rPr>
      <w:rFonts w:ascii="Cambria" w:eastAsia="標楷體" w:hAnsi="Cambria"/>
      <w:bCs/>
      <w:sz w:val="28"/>
      <w:szCs w:val="48"/>
    </w:rPr>
  </w:style>
  <w:style w:type="paragraph" w:styleId="3">
    <w:name w:val="heading 3"/>
    <w:basedOn w:val="a"/>
    <w:next w:val="a"/>
    <w:uiPriority w:val="9"/>
    <w:qFormat/>
    <w:pPr>
      <w:keepNext/>
      <w:spacing w:before="50" w:after="50" w:line="360" w:lineRule="exact"/>
      <w:outlineLvl w:val="2"/>
    </w:pPr>
    <w:rPr>
      <w:rFonts w:ascii="Times New Roman" w:eastAsia="標楷體" w:hAnsi="Times New Roman"/>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character" w:customStyle="1" w:styleId="11">
    <w:name w:val="標題 1 字元"/>
    <w:basedOn w:val="a0"/>
    <w:rPr>
      <w:rFonts w:ascii="Cambria" w:eastAsia="標楷體" w:hAnsi="Cambria" w:cs="Times New Roman"/>
      <w:b/>
      <w:bCs/>
      <w:kern w:val="3"/>
      <w:sz w:val="28"/>
      <w:szCs w:val="52"/>
    </w:rPr>
  </w:style>
  <w:style w:type="character" w:customStyle="1" w:styleId="20">
    <w:name w:val="標題 2 字元"/>
    <w:basedOn w:val="a0"/>
    <w:uiPriority w:val="9"/>
    <w:rPr>
      <w:rFonts w:ascii="Cambria" w:eastAsia="標楷體" w:hAnsi="Cambria" w:cs="Times New Roman"/>
      <w:bCs/>
      <w:sz w:val="28"/>
      <w:szCs w:val="48"/>
    </w:rPr>
  </w:style>
  <w:style w:type="character" w:customStyle="1" w:styleId="30">
    <w:name w:val="標題 3 字元"/>
    <w:basedOn w:val="a0"/>
    <w:uiPriority w:val="9"/>
    <w:rPr>
      <w:rFonts w:ascii="Times New Roman" w:eastAsia="標楷體" w:hAnsi="Times New Roman" w:cs="Times New Roman"/>
      <w:bCs/>
      <w:sz w:val="28"/>
      <w:szCs w:val="36"/>
    </w:rPr>
  </w:style>
  <w:style w:type="paragraph" w:styleId="a3">
    <w:name w:val="List Paragraph"/>
    <w:basedOn w:val="a"/>
    <w:uiPriority w:val="34"/>
    <w:qFormat/>
    <w:pPr>
      <w:ind w:left="480"/>
    </w:pPr>
  </w:style>
  <w:style w:type="character" w:customStyle="1" w:styleId="a4">
    <w:name w:val="清單段落 字元"/>
    <w:uiPriority w:val="34"/>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customStyle="1" w:styleId="Default">
    <w:name w:val="Default"/>
    <w:pPr>
      <w:widowControl w:val="0"/>
      <w:suppressAutoHyphens/>
      <w:autoSpaceDE w:val="0"/>
    </w:pPr>
    <w:rPr>
      <w:rFonts w:ascii="細明體" w:eastAsia="細明體" w:hAnsi="細明體" w:cs="細明體"/>
      <w:color w:val="000000"/>
      <w:kern w:val="0"/>
      <w:szCs w:val="24"/>
    </w:rPr>
  </w:style>
  <w:style w:type="paragraph" w:styleId="12">
    <w:name w:val="toc 1"/>
    <w:basedOn w:val="a"/>
    <w:next w:val="a"/>
    <w:autoRedefine/>
    <w:uiPriority w:val="39"/>
    <w:rsid w:val="006202C1"/>
    <w:pPr>
      <w:tabs>
        <w:tab w:val="left" w:pos="1440"/>
        <w:tab w:val="right" w:leader="dot" w:pos="8296"/>
      </w:tabs>
      <w:spacing w:line="480" w:lineRule="exact"/>
      <w:ind w:left="600" w:hangingChars="250" w:hanging="600"/>
      <w:jc w:val="center"/>
    </w:pPr>
    <w:rPr>
      <w:rFonts w:ascii="標楷體" w:eastAsia="標楷體" w:hAnsi="標楷體"/>
      <w:sz w:val="28"/>
      <w:szCs w:val="28"/>
    </w:rPr>
  </w:style>
  <w:style w:type="paragraph" w:styleId="21">
    <w:name w:val="toc 2"/>
    <w:basedOn w:val="a"/>
    <w:next w:val="a"/>
    <w:autoRedefine/>
    <w:uiPriority w:val="39"/>
    <w:rsid w:val="00A17593"/>
    <w:pPr>
      <w:tabs>
        <w:tab w:val="left" w:pos="1440"/>
        <w:tab w:val="right" w:leader="dot" w:pos="8973"/>
      </w:tabs>
      <w:adjustRightInd w:val="0"/>
      <w:ind w:leftChars="400" w:left="1560" w:hangingChars="250" w:hanging="600"/>
    </w:pPr>
    <w:rPr>
      <w:rFonts w:eastAsia="標楷體"/>
    </w:rPr>
  </w:style>
  <w:style w:type="paragraph" w:styleId="31">
    <w:name w:val="toc 3"/>
    <w:basedOn w:val="a"/>
    <w:next w:val="a"/>
    <w:autoRedefine/>
    <w:pPr>
      <w:ind w:left="960"/>
    </w:pPr>
  </w:style>
  <w:style w:type="character" w:styleId="a9">
    <w:name w:val="Hyperlink"/>
    <w:basedOn w:val="a0"/>
    <w:uiPriority w:val="99"/>
    <w:rPr>
      <w:color w:val="0000FF"/>
      <w:u w:val="single"/>
    </w:rPr>
  </w:style>
  <w:style w:type="paragraph" w:styleId="aa">
    <w:name w:val="footnote text"/>
    <w:basedOn w:val="a"/>
    <w:uiPriority w:val="99"/>
    <w:pPr>
      <w:snapToGrid w:val="0"/>
    </w:pPr>
    <w:rPr>
      <w:sz w:val="20"/>
      <w:szCs w:val="20"/>
    </w:rPr>
  </w:style>
  <w:style w:type="character" w:customStyle="1" w:styleId="ab">
    <w:name w:val="註腳文字 字元"/>
    <w:basedOn w:val="a0"/>
    <w:uiPriority w:val="99"/>
    <w:rPr>
      <w:sz w:val="20"/>
      <w:szCs w:val="20"/>
    </w:rPr>
  </w:style>
  <w:style w:type="character" w:styleId="ac">
    <w:name w:val="footnote reference"/>
    <w:basedOn w:val="a0"/>
    <w:uiPriority w:val="99"/>
    <w:rPr>
      <w:position w:val="0"/>
      <w:vertAlign w:val="superscript"/>
    </w:rPr>
  </w:style>
  <w:style w:type="paragraph" w:styleId="ad">
    <w:name w:val="Body Text"/>
    <w:basedOn w:val="a"/>
    <w:pPr>
      <w:spacing w:after="120"/>
    </w:pPr>
  </w:style>
  <w:style w:type="character" w:customStyle="1" w:styleId="ae">
    <w:name w:val="本文 字元"/>
    <w:basedOn w:val="a0"/>
  </w:style>
  <w:style w:type="paragraph" w:styleId="HTML">
    <w:name w:val="HTML Preformatted"/>
    <w:basedOn w:val="a"/>
    <w:rPr>
      <w:rFonts w:ascii="Courier New" w:hAnsi="Courier New" w:cs="Courier New"/>
      <w:sz w:val="20"/>
      <w:szCs w:val="20"/>
    </w:rPr>
  </w:style>
  <w:style w:type="character" w:customStyle="1" w:styleId="HTML0">
    <w:name w:val="HTML 預設格式 字元"/>
    <w:basedOn w:val="a0"/>
    <w:rPr>
      <w:rFonts w:ascii="Courier New" w:hAnsi="Courier New" w:cs="Courier New"/>
      <w:sz w:val="20"/>
      <w:szCs w:val="20"/>
    </w:rPr>
  </w:style>
  <w:style w:type="paragraph" w:styleId="4">
    <w:name w:val="toc 4"/>
    <w:basedOn w:val="a"/>
    <w:next w:val="a"/>
    <w:autoRedefine/>
    <w:pPr>
      <w:ind w:left="1440"/>
    </w:pPr>
  </w:style>
  <w:style w:type="paragraph" w:styleId="5">
    <w:name w:val="toc 5"/>
    <w:basedOn w:val="a"/>
    <w:next w:val="a"/>
    <w:autoRedefine/>
    <w:pPr>
      <w:ind w:left="1920"/>
    </w:pPr>
  </w:style>
  <w:style w:type="paragraph" w:styleId="6">
    <w:name w:val="toc 6"/>
    <w:basedOn w:val="a"/>
    <w:next w:val="a"/>
    <w:autoRedefine/>
    <w:pPr>
      <w:ind w:left="2400"/>
    </w:pPr>
  </w:style>
  <w:style w:type="paragraph" w:styleId="7">
    <w:name w:val="toc 7"/>
    <w:basedOn w:val="a"/>
    <w:next w:val="a"/>
    <w:autoRedefine/>
    <w:pPr>
      <w:ind w:left="2880"/>
    </w:pPr>
  </w:style>
  <w:style w:type="paragraph" w:styleId="8">
    <w:name w:val="toc 8"/>
    <w:basedOn w:val="a"/>
    <w:next w:val="a"/>
    <w:autoRedefine/>
    <w:pPr>
      <w:ind w:left="3360"/>
    </w:pPr>
  </w:style>
  <w:style w:type="paragraph" w:styleId="9">
    <w:name w:val="toc 9"/>
    <w:basedOn w:val="a"/>
    <w:next w:val="a"/>
    <w:autoRedefine/>
    <w:pPr>
      <w:ind w:left="3840"/>
    </w:pPr>
  </w:style>
  <w:style w:type="paragraph" w:styleId="af">
    <w:name w:val="Closing"/>
    <w:basedOn w:val="a"/>
    <w:pPr>
      <w:ind w:left="100" w:firstLine="200"/>
    </w:pPr>
    <w:rPr>
      <w:rFonts w:eastAsia="標楷體"/>
      <w:szCs w:val="24"/>
    </w:rPr>
  </w:style>
  <w:style w:type="character" w:customStyle="1" w:styleId="af0">
    <w:name w:val="結語 字元"/>
    <w:basedOn w:val="a0"/>
    <w:rPr>
      <w:rFonts w:eastAsia="標楷體"/>
      <w:szCs w:val="24"/>
    </w:rPr>
  </w:style>
  <w:style w:type="character" w:styleId="af1">
    <w:name w:val="annotation reference"/>
    <w:basedOn w:val="a0"/>
    <w:rPr>
      <w:sz w:val="18"/>
      <w:szCs w:val="18"/>
    </w:rPr>
  </w:style>
  <w:style w:type="paragraph" w:styleId="af2">
    <w:name w:val="annotation text"/>
    <w:basedOn w:val="a"/>
  </w:style>
  <w:style w:type="character" w:customStyle="1" w:styleId="af3">
    <w:name w:val="註解文字 字元"/>
    <w:basedOn w:val="a0"/>
  </w:style>
  <w:style w:type="paragraph" w:styleId="af4">
    <w:name w:val="annotation subject"/>
    <w:basedOn w:val="af2"/>
    <w:next w:val="af2"/>
    <w:rPr>
      <w:b/>
      <w:bCs/>
    </w:rPr>
  </w:style>
  <w:style w:type="character" w:customStyle="1" w:styleId="af5">
    <w:name w:val="註解主旨 字元"/>
    <w:basedOn w:val="af3"/>
    <w:rPr>
      <w:b/>
      <w:bCs/>
    </w:rPr>
  </w:style>
  <w:style w:type="paragraph" w:styleId="af6">
    <w:name w:val="Balloon Text"/>
    <w:basedOn w:val="a"/>
    <w:rPr>
      <w:rFonts w:ascii="Cambria" w:hAnsi="Cambria"/>
      <w:sz w:val="18"/>
      <w:szCs w:val="18"/>
    </w:rPr>
  </w:style>
  <w:style w:type="character" w:customStyle="1" w:styleId="af7">
    <w:name w:val="註解方塊文字 字元"/>
    <w:basedOn w:val="a0"/>
    <w:rPr>
      <w:rFonts w:ascii="Cambria" w:eastAsia="新細明體" w:hAnsi="Cambria" w:cs="Times New Roman"/>
      <w:sz w:val="18"/>
      <w:szCs w:val="18"/>
    </w:rPr>
  </w:style>
  <w:style w:type="paragraph" w:styleId="af8">
    <w:name w:val="endnote text"/>
    <w:basedOn w:val="a"/>
    <w:pPr>
      <w:snapToGrid w:val="0"/>
    </w:pPr>
  </w:style>
  <w:style w:type="character" w:customStyle="1" w:styleId="af9">
    <w:name w:val="章節附註文字 字元"/>
    <w:basedOn w:val="a0"/>
  </w:style>
  <w:style w:type="character" w:styleId="afa">
    <w:name w:val="endnote reference"/>
    <w:basedOn w:val="a0"/>
    <w:rPr>
      <w:position w:val="0"/>
      <w:vertAlign w:val="superscript"/>
    </w:rPr>
  </w:style>
  <w:style w:type="paragraph" w:styleId="afb">
    <w:name w:val="No Spacing"/>
    <w:pPr>
      <w:suppressAutoHyphens/>
    </w:pPr>
    <w:rPr>
      <w:kern w:val="0"/>
      <w:sz w:val="22"/>
    </w:rPr>
  </w:style>
  <w:style w:type="character" w:customStyle="1" w:styleId="afc">
    <w:name w:val="無間距 字元"/>
    <w:basedOn w:val="a0"/>
    <w:rPr>
      <w:kern w:val="0"/>
      <w:sz w:val="22"/>
    </w:rPr>
  </w:style>
  <w:style w:type="paragraph" w:customStyle="1" w:styleId="afd">
    <w:name w:val="標題三內文"/>
    <w:basedOn w:val="a"/>
    <w:pPr>
      <w:snapToGrid w:val="0"/>
      <w:spacing w:after="50" w:line="400" w:lineRule="exact"/>
      <w:ind w:left="550" w:firstLine="200"/>
    </w:pPr>
    <w:rPr>
      <w:rFonts w:ascii="Times New Roman" w:eastAsia="標楷體" w:hAnsi="Times New Roman"/>
      <w:color w:val="000000"/>
      <w:kern w:val="0"/>
      <w:sz w:val="28"/>
      <w:szCs w:val="18"/>
      <w:lang w:val="zh-TW"/>
    </w:rPr>
  </w:style>
  <w:style w:type="paragraph" w:customStyle="1" w:styleId="afe">
    <w:name w:val="標題四內文"/>
    <w:basedOn w:val="afd"/>
    <w:pPr>
      <w:ind w:left="750" w:firstLine="567"/>
    </w:pPr>
  </w:style>
  <w:style w:type="paragraph" w:styleId="22">
    <w:name w:val="Body Text Indent 2"/>
    <w:basedOn w:val="a"/>
    <w:pPr>
      <w:spacing w:after="120" w:line="480" w:lineRule="auto"/>
      <w:ind w:left="480"/>
    </w:pPr>
  </w:style>
  <w:style w:type="character" w:customStyle="1" w:styleId="23">
    <w:name w:val="本文縮排 2 字元"/>
    <w:basedOn w:val="a0"/>
  </w:style>
  <w:style w:type="character" w:customStyle="1" w:styleId="13">
    <w:name w:val="副標題1"/>
  </w:style>
  <w:style w:type="numbering" w:customStyle="1" w:styleId="WWOutlineListStyle">
    <w:name w:val="WW_OutlineListStyle"/>
    <w:basedOn w:val="a2"/>
    <w:pPr>
      <w:numPr>
        <w:numId w:val="2"/>
      </w:numPr>
    </w:pPr>
  </w:style>
  <w:style w:type="numbering" w:customStyle="1" w:styleId="10">
    <w:name w:val="樣式1"/>
    <w:basedOn w:val="a2"/>
    <w:uiPriority w:val="99"/>
    <w:pPr>
      <w:numPr>
        <w:numId w:val="3"/>
      </w:numPr>
    </w:pPr>
  </w:style>
  <w:style w:type="paragraph" w:customStyle="1" w:styleId="TableContents">
    <w:name w:val="Table Contents"/>
    <w:basedOn w:val="a"/>
    <w:rsid w:val="0002642D"/>
    <w:pPr>
      <w:widowControl/>
      <w:suppressLineNumbers/>
    </w:pPr>
    <w:rPr>
      <w:rFonts w:ascii="Liberation Serif" w:hAnsi="Liberation Serif" w:cs="Lucida Sans"/>
      <w:szCs w:val="24"/>
      <w:lang w:bidi="hi-IN"/>
    </w:rPr>
  </w:style>
  <w:style w:type="table" w:styleId="aff">
    <w:name w:val="Table Grid"/>
    <w:basedOn w:val="a1"/>
    <w:uiPriority w:val="59"/>
    <w:rsid w:val="00C97FD7"/>
    <w:pPr>
      <w:autoSpaceDN/>
      <w:textAlignment w:val="auto"/>
    </w:pPr>
    <w:rPr>
      <w:rFonts w:asciiTheme="minorHAnsi" w:eastAsia="Times New Roman" w:hAnsiTheme="minorHAnsi" w:cstheme="minorBidi"/>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5C7B5A"/>
    <w:pPr>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6815">
      <w:bodyDiv w:val="1"/>
      <w:marLeft w:val="0"/>
      <w:marRight w:val="0"/>
      <w:marTop w:val="0"/>
      <w:marBottom w:val="0"/>
      <w:divBdr>
        <w:top w:val="none" w:sz="0" w:space="0" w:color="auto"/>
        <w:left w:val="none" w:sz="0" w:space="0" w:color="auto"/>
        <w:bottom w:val="none" w:sz="0" w:space="0" w:color="auto"/>
        <w:right w:val="none" w:sz="0" w:space="0" w:color="auto"/>
      </w:divBdr>
    </w:div>
    <w:div w:id="141973888">
      <w:bodyDiv w:val="1"/>
      <w:marLeft w:val="0"/>
      <w:marRight w:val="0"/>
      <w:marTop w:val="0"/>
      <w:marBottom w:val="0"/>
      <w:divBdr>
        <w:top w:val="none" w:sz="0" w:space="0" w:color="auto"/>
        <w:left w:val="none" w:sz="0" w:space="0" w:color="auto"/>
        <w:bottom w:val="none" w:sz="0" w:space="0" w:color="auto"/>
        <w:right w:val="none" w:sz="0" w:space="0" w:color="auto"/>
      </w:divBdr>
    </w:div>
    <w:div w:id="1744402295">
      <w:bodyDiv w:val="1"/>
      <w:marLeft w:val="0"/>
      <w:marRight w:val="0"/>
      <w:marTop w:val="0"/>
      <w:marBottom w:val="0"/>
      <w:divBdr>
        <w:top w:val="none" w:sz="0" w:space="0" w:color="auto"/>
        <w:left w:val="none" w:sz="0" w:space="0" w:color="auto"/>
        <w:bottom w:val="none" w:sz="0" w:space="0" w:color="auto"/>
        <w:right w:val="none" w:sz="0" w:space="0" w:color="auto"/>
      </w:divBdr>
    </w:div>
    <w:div w:id="2003308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358D0-8DCB-430F-98D7-9C252F8F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26</Pages>
  <Words>2562</Words>
  <Characters>14610</Characters>
  <Application>Microsoft Office Word</Application>
  <DocSecurity>0</DocSecurity>
  <Lines>121</Lines>
  <Paragraphs>34</Paragraphs>
  <ScaleCrop>false</ScaleCrop>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曾 天威</cp:lastModifiedBy>
  <cp:revision>21</cp:revision>
  <cp:lastPrinted>2024-09-06T02:55:00Z</cp:lastPrinted>
  <dcterms:created xsi:type="dcterms:W3CDTF">2024-04-18T08:47:00Z</dcterms:created>
  <dcterms:modified xsi:type="dcterms:W3CDTF">2025-04-10T08:15:00Z</dcterms:modified>
</cp:coreProperties>
</file>